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1B232E" w:color="auto" w:val="clear"/>
            <w:tcMar>
              <w:top w:type="dxa" w:w="240"/>
              <w:left w:type="dxa" w:w="280"/>
              <w:bottom w:type="dxa" w:w="240"/>
              <w:right w:type="dxa" w:w="280"/>
            </w:tcMar>
          </w:tcPr>
          <w:p>
            <w:pPr>
              <w:spacing w:after="80" w:before="0"/>
            </w:pPr>
            <w:r>
              <w:rPr>
                <w:rFonts w:ascii="Playfair Display" w:cs="Playfair Display" w:eastAsia="Playfair Display" w:hAnsi="Playfair Display"/>
                <w:b/>
                <w:bCs/>
                <w:color w:val="FFFFFF"/>
                <w:sz w:val="28"/>
                <w:szCs w:val="28"/>
              </w:rPr>
              <w:t xml:space="preserve">Codeligent</w:t>
            </w:r>
          </w:p>
          <w:p>
            <w:pPr>
              <w:spacing w:after="160" w:before="0"/>
            </w:pPr>
            <w:r>
              <w:rPr>
                <w:rFonts w:ascii="Manrope" w:cs="Manrope" w:eastAsia="Manrope" w:hAnsi="Manrope"/>
                <w:color w:val="60A5FA"/>
                <w:sz w:val="16"/>
                <w:szCs w:val="16"/>
              </w:rPr>
              <w:t xml:space="preserve">AUTONOMOUS OPERATIONS  │  AGENTIC AI WORKFLOWS</w:t>
            </w:r>
          </w:p>
          <w:p>
            <w:pPr>
              <w:spacing w:after="60" w:before="0"/>
            </w:pPr>
            <w:r>
              <w:rPr>
                <w:rFonts w:ascii="Manrope" w:cs="Manrope" w:eastAsia="Manrope" w:hAnsi="Manrope"/>
                <w:b/>
                <w:bCs/>
                <w:color w:val="FFFFFF"/>
                <w:sz w:val="20"/>
                <w:szCs w:val="20"/>
              </w:rPr>
              <w:t xml:space="preserve">CASE STUDY</w:t>
            </w:r>
          </w:p>
          <w:p>
            <w:pPr>
              <w:spacing w:after="80" w:before="0"/>
            </w:pPr>
            <w:r>
              <w:rPr>
                <w:rFonts w:ascii="Playfair Display" w:cs="Playfair Display" w:eastAsia="Playfair Display" w:hAnsi="Playfair Display"/>
                <w:b/>
                <w:bCs/>
                <w:color w:val="FFFFFF"/>
                <w:sz w:val="56"/>
                <w:szCs w:val="56"/>
              </w:rPr>
              <w:t xml:space="preserve">AUTOBON</w:t>
            </w:r>
          </w:p>
          <w:p>
            <w:pPr>
              <w:spacing w:after="160" w:before="0"/>
            </w:pPr>
            <w:r>
              <w:rPr>
                <w:rFonts w:ascii="Playfair Display" w:cs="Playfair Display" w:eastAsia="Playfair Display" w:hAnsi="Playfair Display"/>
                <w:i/>
                <w:iCs/>
                <w:color w:val="FFFFFF"/>
                <w:sz w:val="22"/>
                <w:szCs w:val="22"/>
              </w:rPr>
              <w:t xml:space="preserve">Canada's Nationwide Online Car Marketplace</w:t>
            </w:r>
          </w:p>
          <w:p>
            <w:pPr>
              <w:spacing w:after="0" w:before="0"/>
            </w:pPr>
            <w:r>
              <w:rPr>
                <w:rFonts w:ascii="Inter" w:cs="Inter" w:eastAsia="Inter" w:hAnsi="Inter"/>
                <w:color w:val="CCCCCC"/>
                <w:sz w:val="18"/>
                <w:szCs w:val="18"/>
              </w:rPr>
              <w:t xml:space="preserve">Buy · Sell · Trade · Finance  │  Nationwide Inventory  │  Instant Offers &amp; Free Delivery</w:t>
            </w:r>
          </w:p>
        </w:tc>
      </w:tr>
    </w:tbl>
    <w:p>
      <w:pPr>
        <w:spacing w:after="280" w:before="0"/>
      </w:pPr>
      <w:r>
        <w:t xml:space="preserve"/>
      </w:r>
    </w:p>
    <w:p>
      <w:pPr>
        <w:spacing w:after="160" w:before="360"/>
      </w:pPr>
      <w:r>
        <w:rPr>
          <w:rFonts w:ascii="Manrope" w:cs="Manrope" w:eastAsia="Manrope" w:hAnsi="Manrope"/>
          <w:b/>
          <w:bCs/>
          <w:color w:val="0755E9"/>
          <w:sz w:val="18"/>
          <w:szCs w:val="18"/>
        </w:rPr>
        <w:t xml:space="preserve"/>
      </w:r>
      <w:r>
        <w:rPr>
          <w:rFonts w:ascii="Manrope" w:cs="Manrope" w:eastAsia="Manrope" w:hAnsi="Manrope"/>
          <w:b/>
          <w:bCs/>
          <w:color w:val="0755E9"/>
          <w:sz w:val="18"/>
          <w:szCs w:val="18"/>
        </w:rPr>
        <w:t xml:space="preserve">EXECUTIVE SUMMARY</w:t>
      </w:r>
    </w:p>
    <w:p>
      <w:pPr>
        <w:pStyle w:val="Heading1"/>
        <w:spacing w:after="240" w:before="120"/>
      </w:pPr>
      <w:r>
        <w:rPr>
          <w:rFonts w:ascii="Playfair Display" w:cs="Playfair Display" w:eastAsia="Playfair Display" w:hAnsi="Playfair Display"/>
          <w:b/>
          <w:bCs/>
          <w:color w:val="1B232E"/>
          <w:sz w:val="44"/>
          <w:szCs w:val="44"/>
        </w:rPr>
        <w:t xml:space="preserve">Executive Summary</w:t>
      </w:r>
    </w:p>
    <w:p>
      <w:pPr>
        <w:spacing w:after="180" w:before="0" w:line="340"/>
      </w:pPr>
      <w:r>
        <w:rPr>
          <w:rFonts w:ascii="Inter" w:cs="Inter" w:eastAsia="Inter" w:hAnsi="Inter"/>
          <w:color w:val="1B232E"/>
          <w:sz w:val="21"/>
          <w:szCs w:val="21"/>
        </w:rPr>
        <w:t xml:space="preserve">Canada's car-buying experience was stuck in the past. Buyers were confined to the inventory of whatever dealership was within driving distance, negotiating in person against trained sales teams, and paying retail markups with no transparency into what a vehicle was actually worth. Sellers faced the mirror-image of the same problem — slow dealer appraisals, lowball trade-in offers, or the risk of offloading privately to strangers.</w:t>
      </w:r>
    </w:p>
    <w:p>
      <w:pPr>
        <w:spacing w:after="180" w:before="0" w:line="340"/>
      </w:pPr>
      <w:r>
        <w:rPr>
          <w:rFonts w:ascii="Inter" w:cs="Inter" w:eastAsia="Inter" w:hAnsi="Inter"/>
          <w:color w:val="1B232E"/>
          <w:sz w:val="21"/>
          <w:szCs w:val="21"/>
        </w:rPr>
        <w:t xml:space="preserve">Autobon is a nationwide online car marketplace that rewires the entire transaction. Buyers shop Canada's full inventory — not just what's on one lot — at wholesale pricing, with inspection reports and Carfax records visible before they ever commit. Sellers enter a VIN and get a firm offer in minutes, with free pickup and same-day payment. Every car is delivered for free, anywhere in the country.</w:t>
      </w:r>
    </w:p>
    <w:p>
      <w:pPr>
        <w:spacing w:after="180" w:before="0" w:line="340"/>
      </w:pPr>
      <w:r>
        <w:rPr>
          <w:rFonts w:ascii="Inter" w:cs="Inter" w:eastAsia="Inter" w:hAnsi="Inter"/>
          <w:color w:val="1B232E"/>
          <w:sz w:val="21"/>
          <w:szCs w:val="21"/>
        </w:rPr>
        <w:t xml:space="preserve">We built Autobon as a complete digital buying and selling platform — inventory, financing, instant-offer engine, and logistics — engineered to replace the dealership experience entirely with a faster, safer, more profitable one.</w:t>
      </w:r>
    </w:p>
    <w:p>
      <w:pP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Nationwide</w:t>
            </w:r>
          </w:p>
          <w:p>
            <w:pPr>
              <w:spacing w:after="40" w:before="0"/>
              <w:jc w:val="center"/>
            </w:pPr>
            <w:r>
              <w:rPr>
                <w:rFonts w:ascii="Inter" w:cs="Inter" w:eastAsia="Inter" w:hAnsi="Inter"/>
                <w:b/>
                <w:bCs/>
                <w:color w:val="1B232E"/>
                <w:sz w:val="18"/>
                <w:szCs w:val="18"/>
              </w:rPr>
              <w:t xml:space="preserve">Inventory Access</w:t>
            </w:r>
          </w:p>
          <w:p>
            <w:pPr>
              <w:spacing w:after="0" w:before="0"/>
              <w:jc w:val="center"/>
            </w:pPr>
            <w:r>
              <w:rPr>
                <w:rFonts w:ascii="Inter" w:cs="Inter" w:eastAsia="Inter" w:hAnsi="Inter"/>
                <w:i/>
                <w:iCs/>
                <w:color w:val="5F5F5F"/>
                <w:sz w:val="16"/>
                <w:szCs w:val="16"/>
              </w:rPr>
              <w:t xml:space="preserve">Coast-to-Coast</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Minutes</w:t>
            </w:r>
          </w:p>
          <w:p>
            <w:pPr>
              <w:spacing w:after="40" w:before="0"/>
              <w:jc w:val="center"/>
            </w:pPr>
            <w:r>
              <w:rPr>
                <w:rFonts w:ascii="Inter" w:cs="Inter" w:eastAsia="Inter" w:hAnsi="Inter"/>
                <w:b/>
                <w:bCs/>
                <w:color w:val="1B232E"/>
                <w:sz w:val="18"/>
                <w:szCs w:val="18"/>
              </w:rPr>
              <w:t xml:space="preserve">Instant Offer</w:t>
            </w:r>
          </w:p>
          <w:p>
            <w:pPr>
              <w:spacing w:after="0" w:before="0"/>
              <w:jc w:val="center"/>
            </w:pPr>
            <w:r>
              <w:rPr>
                <w:rFonts w:ascii="Inter" w:cs="Inter" w:eastAsia="Inter" w:hAnsi="Inter"/>
                <w:i/>
                <w:iCs/>
                <w:color w:val="5F5F5F"/>
                <w:sz w:val="16"/>
                <w:szCs w:val="16"/>
              </w:rPr>
              <w:t xml:space="preserve">VIN → Firm Quote</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Free</w:t>
            </w:r>
          </w:p>
          <w:p>
            <w:pPr>
              <w:spacing w:after="40" w:before="0"/>
              <w:jc w:val="center"/>
            </w:pPr>
            <w:r>
              <w:rPr>
                <w:rFonts w:ascii="Inter" w:cs="Inter" w:eastAsia="Inter" w:hAnsi="Inter"/>
                <w:b/>
                <w:bCs/>
                <w:color w:val="1B232E"/>
                <w:sz w:val="18"/>
                <w:szCs w:val="18"/>
              </w:rPr>
              <w:t xml:space="preserve">Doorstep Delivery</w:t>
            </w:r>
          </w:p>
          <w:p>
            <w:pPr>
              <w:spacing w:after="0" w:before="0"/>
              <w:jc w:val="center"/>
            </w:pPr>
            <w:r>
              <w:rPr>
                <w:rFonts w:ascii="Inter" w:cs="Inter" w:eastAsia="Inter" w:hAnsi="Inter"/>
                <w:i/>
                <w:iCs/>
                <w:color w:val="5F5F5F"/>
                <w:sz w:val="16"/>
                <w:szCs w:val="16"/>
              </w:rPr>
              <w:t xml:space="preserve">Anywhere in Canada</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Zero</w:t>
            </w:r>
          </w:p>
          <w:p>
            <w:pPr>
              <w:spacing w:after="40" w:before="0"/>
              <w:jc w:val="center"/>
            </w:pPr>
            <w:r>
              <w:rPr>
                <w:rFonts w:ascii="Inter" w:cs="Inter" w:eastAsia="Inter" w:hAnsi="Inter"/>
                <w:b/>
                <w:bCs/>
                <w:color w:val="1B232E"/>
                <w:sz w:val="18"/>
                <w:szCs w:val="18"/>
              </w:rPr>
              <w:t xml:space="preserve">Dealership Pressure</w:t>
            </w:r>
          </w:p>
          <w:p>
            <w:pPr>
              <w:spacing w:after="0" w:before="0"/>
              <w:jc w:val="center"/>
            </w:pPr>
            <w:r>
              <w:rPr>
                <w:rFonts w:ascii="Inter" w:cs="Inter" w:eastAsia="Inter" w:hAnsi="Inter"/>
                <w:i/>
                <w:iCs/>
                <w:color w:val="5F5F5F"/>
                <w:sz w:val="16"/>
                <w:szCs w:val="16"/>
              </w:rPr>
              <w:t xml:space="preserve">100% Online Flow</w:t>
            </w:r>
          </w:p>
        </w:tc>
      </w:tr>
    </w:tbl>
    <w:p>
      <w:pPr>
        <w:spacing w:after="200" w:before="0"/>
      </w:pPr>
      <w:r>
        <w:t xml:space="preserve"/>
      </w:r>
    </w:p>
    <w:p>
      <w:pPr>
        <w:spacing w:after="160" w:before="360"/>
      </w:pPr>
      <w:r>
        <w:rPr>
          <w:rFonts w:ascii="Manrope" w:cs="Manrope" w:eastAsia="Manrope" w:hAnsi="Manrope"/>
          <w:b/>
          <w:bCs/>
          <w:color w:val="0755E9"/>
          <w:sz w:val="18"/>
          <w:szCs w:val="18"/>
        </w:rPr>
        <w:t xml:space="preserve"/>
      </w:r>
      <w:r>
        <w:rPr>
          <w:rFonts w:ascii="Manrope" w:cs="Manrope" w:eastAsia="Manrope" w:hAnsi="Manrope"/>
          <w:b/>
          <w:bCs/>
          <w:color w:val="0755E9"/>
          <w:sz w:val="18"/>
          <w:szCs w:val="18"/>
        </w:rPr>
        <w:t xml:space="preserve">THE PROBLEM WE SOLVED</w:t>
      </w:r>
    </w:p>
    <w:p>
      <w:pPr>
        <w:pStyle w:val="Heading1"/>
        <w:spacing w:after="240" w:before="120"/>
      </w:pPr>
      <w:r>
        <w:rPr>
          <w:rFonts w:ascii="Playfair Display" w:cs="Playfair Display" w:eastAsia="Playfair Display" w:hAnsi="Playfair Display"/>
          <w:b/>
          <w:bCs/>
          <w:color w:val="1B232E"/>
          <w:sz w:val="44"/>
          <w:szCs w:val="44"/>
        </w:rPr>
        <w:t xml:space="preserve">The Problem We Solved</w:t>
      </w:r>
    </w:p>
    <w:p>
      <w:pPr>
        <w:pStyle w:val="Heading2"/>
        <w:spacing w:after="160" w:before="320"/>
      </w:pPr>
      <w:r>
        <w:rPr>
          <w:rFonts w:ascii="Playfair Display" w:cs="Playfair Display" w:eastAsia="Playfair Display" w:hAnsi="Playfair Display"/>
          <w:b/>
          <w:bCs/>
          <w:color w:val="1B232E"/>
          <w:sz w:val="32"/>
          <w:szCs w:val="32"/>
        </w:rPr>
        <w:t xml:space="preserve">A Car Market Built for Dealerships, Not People</w:t>
      </w:r>
    </w:p>
    <w:p>
      <w:pPr>
        <w:spacing w:after="180" w:before="0" w:line="340"/>
      </w:pPr>
      <w:r>
        <w:rPr>
          <w:rFonts w:ascii="Inter" w:cs="Inter" w:eastAsia="Inter" w:hAnsi="Inter"/>
          <w:color w:val="1B232E"/>
          <w:sz w:val="21"/>
          <w:szCs w:val="21"/>
        </w:rPr>
        <w:t xml:space="preserve">Buying or selling a car in Canada meant accepting a set of tradeoffs everyone hated but no one had solved. Buyers shopped locally because they had no choice — cross-country inventory was invisible, delivery was expensive or unavailable, and every transaction was gated by an in-person negotiation with someone whose compensation depended on charging more. Sellers were trapped between dealer trade-ins that systematically underpriced their vehicle and private-buyer marketplaces where safety, fraud, and time-waste were the real costs.</w:t>
      </w:r>
    </w:p>
    <w:p>
      <w:pPr>
        <w:spacing w:after="180" w:before="0" w:line="340"/>
      </w:pPr>
      <w:r>
        <w:rPr>
          <w:rFonts w:ascii="Inter" w:cs="Inter" w:eastAsia="Inter" w:hAnsi="Inter"/>
          <w:color w:val="1B232E"/>
          <w:sz w:val="21"/>
          <w:szCs w:val="21"/>
        </w:rPr>
        <w:t xml:space="preserve">The underlying problem: the industry was structured around physical dealership economics — local inventory, local customers, local margins — in a country where the actual buyer and seller populations are national.</w:t>
      </w:r>
    </w:p>
    <w:p>
      <w:pPr>
        <w:pStyle w:val="Heading3"/>
        <w:spacing w:after="120" w:before="240"/>
      </w:pPr>
      <w:r>
        <w:rPr>
          <w:rFonts w:ascii="Inter" w:cs="Inter" w:eastAsia="Inter" w:hAnsi="Inter"/>
          <w:b/>
          <w:bCs/>
          <w:color w:val="1B232E"/>
          <w:sz w:val="24"/>
          <w:szCs w:val="24"/>
        </w:rPr>
        <w:t xml:space="preserve">What Buyers Were Dealing With</w:t>
      </w:r>
    </w:p>
    <w:p>
      <w:pPr>
        <w:pStyle w:val="ListParagraph"/>
        <w:numPr>
          <w:ilvl w:val="0"/>
          <w:numId w:val="2"/>
        </w:numPr>
        <w:spacing w:after="140" w:before="0" w:line="320"/>
      </w:pPr>
      <w:r>
        <w:rPr>
          <w:rFonts w:ascii="Inter" w:cs="Inter" w:eastAsia="Inter" w:hAnsi="Inter"/>
          <w:color w:val="1B232E"/>
          <w:sz w:val="21"/>
          <w:szCs w:val="21"/>
        </w:rPr>
        <w:t xml:space="preserve">Inventory limited to whatever was on local dealer lots</w:t>
      </w:r>
    </w:p>
    <w:p>
      <w:pPr>
        <w:pStyle w:val="ListParagraph"/>
        <w:numPr>
          <w:ilvl w:val="0"/>
          <w:numId w:val="2"/>
        </w:numPr>
        <w:spacing w:after="140" w:before="0" w:line="320"/>
      </w:pPr>
      <w:r>
        <w:rPr>
          <w:rFonts w:ascii="Inter" w:cs="Inter" w:eastAsia="Inter" w:hAnsi="Inter"/>
          <w:color w:val="1B232E"/>
          <w:sz w:val="21"/>
          <w:szCs w:val="21"/>
        </w:rPr>
        <w:t xml:space="preserve">Retail markups with no visibility into wholesale pricing</w:t>
      </w:r>
    </w:p>
    <w:p>
      <w:pPr>
        <w:pStyle w:val="ListParagraph"/>
        <w:numPr>
          <w:ilvl w:val="0"/>
          <w:numId w:val="2"/>
        </w:numPr>
        <w:spacing w:after="140" w:before="0" w:line="320"/>
      </w:pPr>
      <w:r>
        <w:rPr>
          <w:rFonts w:ascii="Inter" w:cs="Inter" w:eastAsia="Inter" w:hAnsi="Inter"/>
          <w:color w:val="1B232E"/>
          <w:sz w:val="21"/>
          <w:szCs w:val="21"/>
        </w:rPr>
        <w:t xml:space="preserve">High-pressure sales tactics tuned for in-person close rates</w:t>
      </w:r>
    </w:p>
    <w:p>
      <w:pPr>
        <w:pStyle w:val="ListParagraph"/>
        <w:numPr>
          <w:ilvl w:val="0"/>
          <w:numId w:val="2"/>
        </w:numPr>
        <w:spacing w:after="140" w:before="0" w:line="320"/>
      </w:pPr>
      <w:r>
        <w:rPr>
          <w:rFonts w:ascii="Inter" w:cs="Inter" w:eastAsia="Inter" w:hAnsi="Inter"/>
          <w:color w:val="1B232E"/>
          <w:sz w:val="21"/>
          <w:szCs w:val="21"/>
        </w:rPr>
        <w:t xml:space="preserve">Inconsistent or missing transparency — Carfax, inspections, disclosures hidden until late in the process</w:t>
      </w:r>
    </w:p>
    <w:p>
      <w:pPr>
        <w:pStyle w:val="ListParagraph"/>
        <w:numPr>
          <w:ilvl w:val="0"/>
          <w:numId w:val="2"/>
        </w:numPr>
        <w:spacing w:after="140" w:before="0" w:line="320"/>
      </w:pPr>
      <w:r>
        <w:rPr>
          <w:rFonts w:ascii="Inter" w:cs="Inter" w:eastAsia="Inter" w:hAnsi="Inter"/>
          <w:color w:val="1B232E"/>
          <w:sz w:val="21"/>
          <w:szCs w:val="21"/>
        </w:rPr>
        <w:t xml:space="preserve">Delivery of out-of-region vehicles was expensive, slow, or impossible</w:t>
      </w:r>
    </w:p>
    <w:p>
      <w:pPr>
        <w:pStyle w:val="Heading3"/>
        <w:spacing w:after="120" w:before="240"/>
      </w:pPr>
      <w:r>
        <w:rPr>
          <w:rFonts w:ascii="Inter" w:cs="Inter" w:eastAsia="Inter" w:hAnsi="Inter"/>
          <w:b/>
          <w:bCs/>
          <w:color w:val="1B232E"/>
          <w:sz w:val="24"/>
          <w:szCs w:val="24"/>
        </w:rPr>
        <w:t xml:space="preserve">What Sellers Were Dealing With</w:t>
      </w:r>
    </w:p>
    <w:p>
      <w:pPr>
        <w:pStyle w:val="ListParagraph"/>
        <w:numPr>
          <w:ilvl w:val="0"/>
          <w:numId w:val="2"/>
        </w:numPr>
        <w:spacing w:after="140" w:before="0" w:line="320"/>
      </w:pPr>
      <w:r>
        <w:rPr>
          <w:rFonts w:ascii="Inter" w:cs="Inter" w:eastAsia="Inter" w:hAnsi="Inter"/>
          <w:color w:val="1B232E"/>
          <w:sz w:val="21"/>
          <w:szCs w:val="21"/>
        </w:rPr>
        <w:t xml:space="preserve">Slow appraisal processes requiring multiple dealership visits</w:t>
      </w:r>
    </w:p>
    <w:p>
      <w:pPr>
        <w:pStyle w:val="ListParagraph"/>
        <w:numPr>
          <w:ilvl w:val="0"/>
          <w:numId w:val="2"/>
        </w:numPr>
        <w:spacing w:after="140" w:before="0" w:line="320"/>
      </w:pPr>
      <w:r>
        <w:rPr>
          <w:rFonts w:ascii="Inter" w:cs="Inter" w:eastAsia="Inter" w:hAnsi="Inter"/>
          <w:color w:val="1B232E"/>
          <w:sz w:val="21"/>
          <w:szCs w:val="21"/>
        </w:rPr>
        <w:t xml:space="preserve">Lowball trade-in offers designed to protect dealer margin, not reflect market value</w:t>
      </w:r>
    </w:p>
    <w:p>
      <w:pPr>
        <w:pStyle w:val="ListParagraph"/>
        <w:numPr>
          <w:ilvl w:val="0"/>
          <w:numId w:val="2"/>
        </w:numPr>
        <w:spacing w:after="140" w:before="0" w:line="320"/>
      </w:pPr>
      <w:r>
        <w:rPr>
          <w:rFonts w:ascii="Inter" w:cs="Inter" w:eastAsia="Inter" w:hAnsi="Inter"/>
          <w:color w:val="1B232E"/>
          <w:sz w:val="21"/>
          <w:szCs w:val="21"/>
        </w:rPr>
        <w:t xml:space="preserve">Private-sale alternatives carrying fraud risk, scam exposure, and personal safety concerns</w:t>
      </w:r>
    </w:p>
    <w:p>
      <w:pPr>
        <w:pStyle w:val="ListParagraph"/>
        <w:numPr>
          <w:ilvl w:val="0"/>
          <w:numId w:val="2"/>
        </w:numPr>
        <w:spacing w:after="140" w:before="0" w:line="320"/>
      </w:pPr>
      <w:r>
        <w:rPr>
          <w:rFonts w:ascii="Inter" w:cs="Inter" w:eastAsia="Inter" w:hAnsi="Inter"/>
          <w:color w:val="1B232E"/>
          <w:sz w:val="21"/>
          <w:szCs w:val="21"/>
        </w:rPr>
        <w:t xml:space="preserve">Endless back-and-forth haggling with no price certainty</w:t>
      </w:r>
    </w:p>
    <w:p>
      <w:pPr>
        <w:pStyle w:val="ListParagraph"/>
        <w:numPr>
          <w:ilvl w:val="0"/>
          <w:numId w:val="2"/>
        </w:numPr>
        <w:spacing w:after="140" w:before="0" w:line="320"/>
      </w:pPr>
      <w:r>
        <w:rPr>
          <w:rFonts w:ascii="Inter" w:cs="Inter" w:eastAsia="Inter" w:hAnsi="Inter"/>
          <w:color w:val="1B232E"/>
          <w:sz w:val="21"/>
          <w:szCs w:val="21"/>
        </w:rPr>
        <w:t xml:space="preserve">Payment delays — offers that couldn't close same-day</w:t>
      </w:r>
    </w:p>
    <w:p>
      <w:pPr>
        <w:pStyle w:val="Heading3"/>
        <w:spacing w:after="120" w:before="240"/>
      </w:pPr>
      <w:r>
        <w:rPr>
          <w:rFonts w:ascii="Inter" w:cs="Inter" w:eastAsia="Inter" w:hAnsi="Inter"/>
          <w:b/>
          <w:bCs/>
          <w:color w:val="1B232E"/>
          <w:sz w:val="24"/>
          <w:szCs w:val="24"/>
        </w:rPr>
        <w:t xml:space="preserve">Why It Couldn't Scale</w:t>
      </w:r>
    </w:p>
    <w:p>
      <w:pPr>
        <w:spacing w:after="180" w:before="0" w:line="340"/>
      </w:pPr>
      <w:r>
        <w:rPr>
          <w:rFonts w:ascii="Inter" w:cs="Inter" w:eastAsia="Inter" w:hAnsi="Inter"/>
          <w:color w:val="1B232E"/>
          <w:sz w:val="21"/>
          <w:szCs w:val="21"/>
        </w:rPr>
        <w:t xml:space="preserve">The dealership model optimized for the wrong variable. Every additional location added fixed cost without expanding the customer's inventory — buyers still saw only what was on that lot. And every private transaction introduced trust friction that limited volume. The market had outgrown its own infrastructure.</w:t>
      </w:r>
    </w:p>
    <w:p>
      <w:pPr>
        <w:spacing w:after="160" w:before="0"/>
      </w:pPr>
      <w:r>
        <w:t xml:space="preserve"/>
      </w:r>
    </w:p>
    <w:p>
      <w:pPr>
        <w:spacing w:after="160" w:before="360"/>
      </w:pPr>
      <w:r>
        <w:rPr>
          <w:rFonts w:ascii="Manrope" w:cs="Manrope" w:eastAsia="Manrope" w:hAnsi="Manrope"/>
          <w:b/>
          <w:bCs/>
          <w:color w:val="0755E9"/>
          <w:sz w:val="18"/>
          <w:szCs w:val="18"/>
        </w:rPr>
        <w:t xml:space="preserve"/>
      </w:r>
      <w:r>
        <w:rPr>
          <w:rFonts w:ascii="Manrope" w:cs="Manrope" w:eastAsia="Manrope" w:hAnsi="Manrope"/>
          <w:b/>
          <w:bCs/>
          <w:color w:val="0755E9"/>
          <w:sz w:val="18"/>
          <w:szCs w:val="18"/>
        </w:rPr>
        <w:t xml:space="preserve">WHAT WE BUILT</w:t>
      </w:r>
    </w:p>
    <w:p>
      <w:pPr>
        <w:pStyle w:val="Heading1"/>
        <w:spacing w:after="240" w:before="120"/>
      </w:pPr>
      <w:r>
        <w:rPr>
          <w:rFonts w:ascii="Playfair Display" w:cs="Playfair Display" w:eastAsia="Playfair Display" w:hAnsi="Playfair Display"/>
          <w:b/>
          <w:bCs/>
          <w:color w:val="1B232E"/>
          <w:sz w:val="44"/>
          <w:szCs w:val="44"/>
        </w:rPr>
        <w:t xml:space="preserve">What We Built</w:t>
      </w:r>
    </w:p>
    <w:p>
      <w:pPr>
        <w:pStyle w:val="Heading2"/>
        <w:spacing w:after="160" w:before="320"/>
      </w:pPr>
      <w:r>
        <w:rPr>
          <w:rFonts w:ascii="Playfair Display" w:cs="Playfair Display" w:eastAsia="Playfair Display" w:hAnsi="Playfair Display"/>
          <w:b/>
          <w:bCs/>
          <w:color w:val="1B232E"/>
          <w:sz w:val="32"/>
          <w:szCs w:val="32"/>
        </w:rPr>
        <w:t xml:space="preserve">Autobon: An End-to-End Digital Car Marketplace</w:t>
      </w:r>
    </w:p>
    <w:p>
      <w:pPr>
        <w:spacing w:after="180" w:before="0" w:line="340"/>
      </w:pPr>
      <w:r>
        <w:rPr>
          <w:rFonts w:ascii="Inter" w:cs="Inter" w:eastAsia="Inter" w:hAnsi="Inter"/>
          <w:color w:val="1B232E"/>
          <w:sz w:val="21"/>
          <w:szCs w:val="21"/>
        </w:rPr>
        <w:t xml:space="preserve">Autobon is built around three fully digital flows — buy, sell, and finance — unified by a single inventory graph, a pricing intelligence layer, and a nationwide logistics backbone. Every stage that previously required a physical dealership visit is replaced with an online equivalent that is faster, cheaper, and more transparent.</w:t>
      </w:r>
    </w:p>
    <w:p>
      <w:pPr>
        <w:pStyle w:val="Heading3"/>
        <w:spacing w:after="120" w:before="240"/>
      </w:pPr>
      <w:r>
        <w:rPr>
          <w:rFonts w:ascii="Inter" w:cs="Inter" w:eastAsia="Inter" w:hAnsi="Inter"/>
          <w:b/>
          <w:bCs/>
          <w:color w:val="1B232E"/>
          <w:sz w:val="24"/>
          <w:szCs w:val="24"/>
        </w:rPr>
        <w:t xml:space="preserve">Flow 1 — The Buying Experience</w:t>
      </w:r>
    </w:p>
    <w:p>
      <w:pPr>
        <w:spacing w:after="180" w:before="0" w:line="340"/>
      </w:pPr>
      <w:r>
        <w:rPr>
          <w:rFonts w:ascii="Inter" w:cs="Inter" w:eastAsia="Inter" w:hAnsi="Inter"/>
          <w:color w:val="1B232E"/>
          <w:sz w:val="21"/>
          <w:szCs w:val="21"/>
        </w:rPr>
        <w:t xml:space="preserve">The buyer-facing marketplace exposes Canada's nationwide inventory as a single, searchable catalog. Zero pressure, zero physical travel, full transparency.</w:t>
      </w:r>
    </w:p>
    <w:p>
      <w:pPr>
        <w:pStyle w:val="ListParagraph"/>
        <w:numPr>
          <w:ilvl w:val="0"/>
          <w:numId w:val="2"/>
        </w:numPr>
        <w:spacing w:after="140" w:before="0" w:line="320"/>
      </w:pPr>
      <w:r>
        <w:rPr>
          <w:rFonts w:ascii="Inter" w:cs="Inter" w:eastAsia="Inter" w:hAnsi="Inter"/>
          <w:color w:val="1B232E"/>
          <w:sz w:val="21"/>
          <w:szCs w:val="21"/>
        </w:rPr>
        <w:t xml:space="preserve">Nationwide inventory browsing — filter by model, body style, location, or price across every vehicle available on the platform</w:t>
      </w:r>
    </w:p>
    <w:p>
      <w:pPr>
        <w:pStyle w:val="ListParagraph"/>
        <w:numPr>
          <w:ilvl w:val="0"/>
          <w:numId w:val="2"/>
        </w:numPr>
        <w:spacing w:after="140" w:before="0" w:line="320"/>
      </w:pPr>
      <w:r>
        <w:rPr>
          <w:rFonts w:ascii="Inter" w:cs="Inter" w:eastAsia="Inter" w:hAnsi="Inter"/>
          <w:color w:val="1B232E"/>
          <w:sz w:val="21"/>
          <w:szCs w:val="21"/>
        </w:rPr>
        <w:t xml:space="preserve">Wholesale-tier pricing surfaced directly, with market benchmarking visible to the buyer</w:t>
      </w:r>
    </w:p>
    <w:p>
      <w:pPr>
        <w:pStyle w:val="ListParagraph"/>
        <w:numPr>
          <w:ilvl w:val="0"/>
          <w:numId w:val="2"/>
        </w:numPr>
        <w:spacing w:after="140" w:before="0" w:line="320"/>
      </w:pPr>
      <w:r>
        <w:rPr>
          <w:rFonts w:ascii="Inter" w:cs="Inter" w:eastAsia="Inter" w:hAnsi="Inter"/>
          <w:color w:val="1B232E"/>
          <w:sz w:val="21"/>
          <w:szCs w:val="21"/>
        </w:rPr>
        <w:t xml:space="preserve">Certified inspection reports and Carfax records attached to every listing — no surprises at delivery</w:t>
      </w:r>
    </w:p>
    <w:p>
      <w:pPr>
        <w:pStyle w:val="ListParagraph"/>
        <w:numPr>
          <w:ilvl w:val="0"/>
          <w:numId w:val="2"/>
        </w:numPr>
        <w:spacing w:after="140" w:before="0" w:line="320"/>
      </w:pPr>
      <w:r>
        <w:rPr>
          <w:rFonts w:ascii="Inter" w:cs="Inter" w:eastAsia="Inter" w:hAnsi="Inter"/>
          <w:color w:val="1B232E"/>
          <w:sz w:val="21"/>
          <w:szCs w:val="21"/>
        </w:rPr>
        <w:t xml:space="preserve">Instant pre-approval financing with some of the best interest rates in the nation</w:t>
      </w:r>
    </w:p>
    <w:p>
      <w:pPr>
        <w:pStyle w:val="ListParagraph"/>
        <w:numPr>
          <w:ilvl w:val="0"/>
          <w:numId w:val="2"/>
        </w:numPr>
        <w:spacing w:after="140" w:before="0" w:line="320"/>
      </w:pPr>
      <w:r>
        <w:rPr>
          <w:rFonts w:ascii="Inter" w:cs="Inter" w:eastAsia="Inter" w:hAnsi="Inter"/>
          <w:color w:val="1B232E"/>
          <w:sz w:val="21"/>
          <w:szCs w:val="21"/>
        </w:rPr>
        <w:t xml:space="preserve">Doorstep delivery anywhere in Canada, free of charge — or in-person pickup if preferred</w:t>
      </w:r>
    </w:p>
    <w:p>
      <w:pPr>
        <w:pStyle w:val="ListParagraph"/>
        <w:numPr>
          <w:ilvl w:val="0"/>
          <w:numId w:val="2"/>
        </w:numPr>
        <w:spacing w:after="140" w:before="0" w:line="320"/>
      </w:pPr>
      <w:r>
        <w:rPr>
          <w:rFonts w:ascii="Inter" w:cs="Inter" w:eastAsia="Inter" w:hAnsi="Inter"/>
          <w:color w:val="1B232E"/>
          <w:sz w:val="21"/>
          <w:szCs w:val="21"/>
        </w:rPr>
        <w:t xml:space="preserve">SEO-optimized discovery across popular models (Civic, Corolla, RAV4, Model 3, CR-V) and cities (Toronto, Mississauga, Ottawa, Hamilton)</w:t>
      </w:r>
    </w:p>
    <w:p>
      <w:pPr>
        <w:pStyle w:val="Heading3"/>
        <w:spacing w:after="120" w:before="240"/>
      </w:pPr>
      <w:r>
        <w:rPr>
          <w:rFonts w:ascii="Inter" w:cs="Inter" w:eastAsia="Inter" w:hAnsi="Inter"/>
          <w:b/>
          <w:bCs/>
          <w:color w:val="1B232E"/>
          <w:sz w:val="24"/>
          <w:szCs w:val="24"/>
        </w:rPr>
        <w:t xml:space="preserve">Flow 2 — The Selling &amp; Trading Experience</w:t>
      </w:r>
    </w:p>
    <w:p>
      <w:pPr>
        <w:spacing w:after="180" w:before="0" w:line="340"/>
      </w:pPr>
      <w:r>
        <w:rPr>
          <w:rFonts w:ascii="Inter" w:cs="Inter" w:eastAsia="Inter" w:hAnsi="Inter"/>
          <w:color w:val="1B232E"/>
          <w:sz w:val="21"/>
          <w:szCs w:val="21"/>
        </w:rPr>
        <w:t xml:space="preserve">The seller portal compresses what was a multi-day dealership appraisal process into minutes. One VIN in, one firm offer out.</w:t>
      </w:r>
    </w:p>
    <w:p>
      <w:pPr>
        <w:pStyle w:val="ListParagraph"/>
        <w:numPr>
          <w:ilvl w:val="0"/>
          <w:numId w:val="2"/>
        </w:numPr>
        <w:spacing w:after="140" w:before="0" w:line="320"/>
      </w:pPr>
      <w:r>
        <w:rPr>
          <w:rFonts w:ascii="Inter" w:cs="Inter" w:eastAsia="Inter" w:hAnsi="Inter"/>
          <w:color w:val="1B232E"/>
          <w:sz w:val="21"/>
          <w:szCs w:val="21"/>
        </w:rPr>
        <w:t xml:space="preserve">VIN-based instant offers — pricing intelligence layer generates a firm quote within minutes</w:t>
      </w:r>
    </w:p>
    <w:p>
      <w:pPr>
        <w:pStyle w:val="ListParagraph"/>
        <w:numPr>
          <w:ilvl w:val="0"/>
          <w:numId w:val="2"/>
        </w:numPr>
        <w:spacing w:after="140" w:before="0" w:line="320"/>
      </w:pPr>
      <w:r>
        <w:rPr>
          <w:rFonts w:ascii="Inter" w:cs="Inter" w:eastAsia="Inter" w:hAnsi="Inter"/>
          <w:color w:val="1B232E"/>
          <w:sz w:val="21"/>
          <w:szCs w:val="21"/>
        </w:rPr>
        <w:t xml:space="preserve">Transparent pricing logic — sellers see why the offer is what it is, not a mystery number</w:t>
      </w:r>
    </w:p>
    <w:p>
      <w:pPr>
        <w:pStyle w:val="ListParagraph"/>
        <w:numPr>
          <w:ilvl w:val="0"/>
          <w:numId w:val="2"/>
        </w:numPr>
        <w:spacing w:after="140" w:before="0" w:line="320"/>
      </w:pPr>
      <w:r>
        <w:rPr>
          <w:rFonts w:ascii="Inter" w:cs="Inter" w:eastAsia="Inter" w:hAnsi="Inter"/>
          <w:color w:val="1B232E"/>
          <w:sz w:val="21"/>
          <w:szCs w:val="21"/>
        </w:rPr>
        <w:t xml:space="preserve">Free nationwide pickup — Autobon handles logistics so the seller never has to drive anywhere</w:t>
      </w:r>
    </w:p>
    <w:p>
      <w:pPr>
        <w:pStyle w:val="ListParagraph"/>
        <w:numPr>
          <w:ilvl w:val="0"/>
          <w:numId w:val="2"/>
        </w:numPr>
        <w:spacing w:after="140" w:before="0" w:line="320"/>
      </w:pPr>
      <w:r>
        <w:rPr>
          <w:rFonts w:ascii="Inter" w:cs="Inter" w:eastAsia="Inter" w:hAnsi="Inter"/>
          <w:color w:val="1B232E"/>
          <w:sz w:val="21"/>
          <w:szCs w:val="21"/>
        </w:rPr>
        <w:t xml:space="preserve">Same-day payment — no waiting for cheques or wire clears</w:t>
      </w:r>
    </w:p>
    <w:p>
      <w:pPr>
        <w:pStyle w:val="ListParagraph"/>
        <w:numPr>
          <w:ilvl w:val="0"/>
          <w:numId w:val="2"/>
        </w:numPr>
        <w:spacing w:after="140" w:before="0" w:line="320"/>
      </w:pPr>
      <w:r>
        <w:rPr>
          <w:rFonts w:ascii="Inter" w:cs="Inter" w:eastAsia="Inter" w:hAnsi="Inter"/>
          <w:color w:val="1B232E"/>
          <w:sz w:val="21"/>
          <w:szCs w:val="21"/>
        </w:rPr>
        <w:t xml:space="preserve">Trade-in credit applied directly against a new Autobon purchase in a single flow</w:t>
      </w:r>
    </w:p>
    <w:p>
      <w:pPr>
        <w:pStyle w:val="Heading3"/>
        <w:spacing w:after="120" w:before="240"/>
      </w:pPr>
      <w:r>
        <w:rPr>
          <w:rFonts w:ascii="Inter" w:cs="Inter" w:eastAsia="Inter" w:hAnsi="Inter"/>
          <w:b/>
          <w:bCs/>
          <w:color w:val="1B232E"/>
          <w:sz w:val="24"/>
          <w:szCs w:val="24"/>
        </w:rPr>
        <w:t xml:space="preserve">Flow 3 — The Financing Experience</w:t>
      </w:r>
    </w:p>
    <w:p>
      <w:pPr>
        <w:spacing w:after="180" w:before="0" w:line="340"/>
      </w:pPr>
      <w:r>
        <w:rPr>
          <w:rFonts w:ascii="Inter" w:cs="Inter" w:eastAsia="Inter" w:hAnsi="Inter"/>
          <w:color w:val="1B232E"/>
          <w:sz w:val="21"/>
          <w:szCs w:val="21"/>
        </w:rPr>
        <w:t xml:space="preserve">Financing is integrated into the purchase flow rather than bolted on at the end, which is how traditional dealerships historically extracted the highest margin.</w:t>
      </w:r>
    </w:p>
    <w:p>
      <w:pPr>
        <w:pStyle w:val="ListParagraph"/>
        <w:numPr>
          <w:ilvl w:val="0"/>
          <w:numId w:val="2"/>
        </w:numPr>
        <w:spacing w:after="140" w:before="0" w:line="320"/>
      </w:pPr>
      <w:r>
        <w:rPr>
          <w:rFonts w:ascii="Inter" w:cs="Inter" w:eastAsia="Inter" w:hAnsi="Inter"/>
          <w:color w:val="1B232E"/>
          <w:sz w:val="21"/>
          <w:szCs w:val="21"/>
        </w:rPr>
        <w:t xml:space="preserve">Pre-approval completed online in minutes — no in-person visit required</w:t>
      </w:r>
    </w:p>
    <w:p>
      <w:pPr>
        <w:pStyle w:val="ListParagraph"/>
        <w:numPr>
          <w:ilvl w:val="0"/>
          <w:numId w:val="2"/>
        </w:numPr>
        <w:spacing w:after="140" w:before="0" w:line="320"/>
      </w:pPr>
      <w:r>
        <w:rPr>
          <w:rFonts w:ascii="Inter" w:cs="Inter" w:eastAsia="Inter" w:hAnsi="Inter"/>
          <w:color w:val="1B232E"/>
          <w:sz w:val="21"/>
          <w:szCs w:val="21"/>
        </w:rPr>
        <w:t xml:space="preserve">Competitive national rates sourced from multiple lender partners, not one captive financier</w:t>
      </w:r>
    </w:p>
    <w:p>
      <w:pPr>
        <w:pStyle w:val="ListParagraph"/>
        <w:numPr>
          <w:ilvl w:val="0"/>
          <w:numId w:val="2"/>
        </w:numPr>
        <w:spacing w:after="140" w:before="0" w:line="320"/>
      </w:pPr>
      <w:r>
        <w:rPr>
          <w:rFonts w:ascii="Inter" w:cs="Inter" w:eastAsia="Inter" w:hAnsi="Inter"/>
          <w:color w:val="1B232E"/>
          <w:sz w:val="21"/>
          <w:szCs w:val="21"/>
        </w:rPr>
        <w:t xml:space="preserve">Transparent monthly payment previews before commitment</w:t>
      </w:r>
    </w:p>
    <w:p>
      <w:pPr>
        <w:pStyle w:val="ListParagraph"/>
        <w:numPr>
          <w:ilvl w:val="0"/>
          <w:numId w:val="2"/>
        </w:numPr>
        <w:spacing w:after="140" w:before="0" w:line="320"/>
      </w:pPr>
      <w:r>
        <w:rPr>
          <w:rFonts w:ascii="Inter" w:cs="Inter" w:eastAsia="Inter" w:hAnsi="Inter"/>
          <w:color w:val="1B232E"/>
          <w:sz w:val="21"/>
          <w:szCs w:val="21"/>
        </w:rPr>
        <w:t xml:space="preserve">Full digital document signing — the loan closes online</w:t>
      </w:r>
    </w:p>
    <w:p>
      <w:pPr>
        <w:spacing w:after="160" w:before="0"/>
      </w:pPr>
      <w:r>
        <w:t xml:space="preserve"/>
      </w:r>
    </w:p>
    <w:p>
      <w:pPr>
        <w:spacing w:after="160" w:before="360"/>
      </w:pPr>
      <w:r>
        <w:rPr>
          <w:rFonts w:ascii="Manrope" w:cs="Manrope" w:eastAsia="Manrope" w:hAnsi="Manrope"/>
          <w:b/>
          <w:bCs/>
          <w:color w:val="0755E9"/>
          <w:sz w:val="18"/>
          <w:szCs w:val="18"/>
        </w:rPr>
        <w:t xml:space="preserve"/>
      </w:r>
      <w:r>
        <w:rPr>
          <w:rFonts w:ascii="Manrope" w:cs="Manrope" w:eastAsia="Manrope" w:hAnsi="Manrope"/>
          <w:b/>
          <w:bCs/>
          <w:color w:val="0755E9"/>
          <w:sz w:val="18"/>
          <w:szCs w:val="18"/>
        </w:rPr>
        <w:t xml:space="preserve">THE DIFFERENTIATION</w:t>
      </w:r>
    </w:p>
    <w:p>
      <w:pPr>
        <w:pStyle w:val="Heading1"/>
        <w:spacing w:after="240" w:before="120"/>
      </w:pPr>
      <w:r>
        <w:rPr>
          <w:rFonts w:ascii="Playfair Display" w:cs="Playfair Display" w:eastAsia="Playfair Display" w:hAnsi="Playfair Display"/>
          <w:b/>
          <w:bCs/>
          <w:color w:val="1B232E"/>
          <w:sz w:val="44"/>
          <w:szCs w:val="44"/>
        </w:rPr>
        <w:t xml:space="preserve">How Autobon Beats the Alternatives</w:t>
      </w:r>
    </w:p>
    <w:p>
      <w:pPr>
        <w:pStyle w:val="Heading3"/>
        <w:spacing w:after="120" w:before="240"/>
      </w:pPr>
      <w:r>
        <w:rPr>
          <w:rFonts w:ascii="Inter" w:cs="Inter" w:eastAsia="Inter" w:hAnsi="Inter"/>
          <w:b/>
          <w:bCs/>
          <w:color w:val="1B232E"/>
          <w:sz w:val="24"/>
          <w:szCs w:val="24"/>
        </w:rPr>
        <w:t xml:space="preserve">For Buyers</w:t>
      </w:r>
    </w:p>
    <w:p>
      <w:pPr>
        <w:spacing w:after="180" w:before="0" w:line="340"/>
      </w:pPr>
      <w:r>
        <w:rPr>
          <w:rFonts w:ascii="Inter" w:cs="Inter" w:eastAsia="Inter" w:hAnsi="Inter"/>
          <w:color w:val="1B232E"/>
          <w:sz w:val="21"/>
          <w:szCs w:val="21"/>
        </w:rPr>
        <w:t xml:space="preserve">The buying decision is no longer a tradeoff between dealership markup and private-seller risk. Autobon collapses both into a single, structurally better option.</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Traditional Dealerships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Limited local inventory</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Haggling forever</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Higher retail prices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High-pressure sales tactics</w:t>
            </w:r>
          </w:p>
        </w:tc>
        <w:tc>
          <w:tcPr>
            <w:tcW w:type="dxa" w:w="3120"/>
            <w:tcBorders>
              <w:top w:val="single" w:color="CCCCCC" w:sz="4"/>
              <w:left w:val="single" w:color="CCCCCC" w:sz="4"/>
              <w:bottom w:val="single" w:color="CCCCCC" w:sz="4"/>
              <w:right w:val="single" w:color="CCCCCC" w:sz="4"/>
            </w:tcBorders>
            <w:shd w:fill="E8F0FF"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The Autobon Way</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Nationwide inventory of cars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Budget-friendly vehicles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Certified inspection reports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No hidden fees, full transparency</w:t>
            </w:r>
          </w:p>
        </w:tc>
        <w:tc>
          <w:tcPr>
            <w:tcW w:type="dxa" w:w="312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Private Sellers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Is it still available?</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Liens or stolen vehicles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No guarantees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Hidden Carfax &amp; disclosures</w:t>
            </w:r>
          </w:p>
        </w:tc>
      </w:tr>
    </w:tbl>
    <w:p>
      <w:pPr>
        <w:spacing w:after="240" w:before="0"/>
      </w:pPr>
      <w:r>
        <w:t xml:space="preserve"/>
      </w:r>
    </w:p>
    <w:p>
      <w:pPr>
        <w:pStyle w:val="Heading3"/>
        <w:spacing w:after="120" w:before="240"/>
      </w:pPr>
      <w:r>
        <w:rPr>
          <w:rFonts w:ascii="Inter" w:cs="Inter" w:eastAsia="Inter" w:hAnsi="Inter"/>
          <w:b/>
          <w:bCs/>
          <w:color w:val="1B232E"/>
          <w:sz w:val="24"/>
          <w:szCs w:val="24"/>
        </w:rPr>
        <w:t xml:space="preserve">For Sellers</w:t>
      </w:r>
    </w:p>
    <w:p>
      <w:pPr>
        <w:spacing w:after="180" w:before="0" w:line="340"/>
      </w:pPr>
      <w:r>
        <w:rPr>
          <w:rFonts w:ascii="Inter" w:cs="Inter" w:eastAsia="Inter" w:hAnsi="Inter"/>
          <w:color w:val="1B232E"/>
          <w:sz w:val="21"/>
          <w:szCs w:val="21"/>
        </w:rPr>
        <w:t xml:space="preserve">Selling used to mean choosing between a slow, low-ball dealer offer or the fraud risk of a private sale. Autobon eliminates the tradeoff.</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Traditional Dealerships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Slow appraisals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Lowball offers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Endless negotiation</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Multi-day delays</w:t>
            </w:r>
          </w:p>
        </w:tc>
        <w:tc>
          <w:tcPr>
            <w:tcW w:type="dxa" w:w="3120"/>
            <w:tcBorders>
              <w:top w:val="single" w:color="CCCCCC" w:sz="4"/>
              <w:left w:val="single" w:color="CCCCCC" w:sz="4"/>
              <w:bottom w:val="single" w:color="CCCCCC" w:sz="4"/>
              <w:right w:val="single" w:color="CCCCCC" w:sz="4"/>
            </w:tcBorders>
            <w:shd w:fill="E8F0FF"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The Autobon Way</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Immediate VIN-based offers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Best market-driven prices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Instant payments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b/>
                <w:bCs/>
                <w:color w:val="1B232E"/>
                <w:sz w:val="20"/>
                <w:szCs w:val="20"/>
              </w:rPr>
              <w:t xml:space="preserve">Same-day pickup</w:t>
            </w:r>
          </w:p>
        </w:tc>
        <w:tc>
          <w:tcPr>
            <w:tcW w:type="dxa" w:w="312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1B232E"/>
                <w:sz w:val="22"/>
                <w:szCs w:val="22"/>
              </w:rPr>
              <w:t xml:space="preserve">Private Sellers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Lowball offers from buyers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Scams &amp; fraud risks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Safety concerns</w:t>
            </w:r>
          </w:p>
          <w:p>
            <w:pPr>
              <w:spacing w:after="10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Endless haggling</w:t>
            </w:r>
          </w:p>
        </w:tc>
      </w:tr>
    </w:tbl>
    <w:p>
      <w:pPr>
        <w:spacing w:after="240" w:before="0"/>
      </w:pPr>
      <w:r>
        <w:t xml:space="preserve"/>
      </w:r>
    </w:p>
    <w:p>
      <w:pPr>
        <w:spacing w:after="160" w:before="360"/>
      </w:pPr>
      <w:r>
        <w:rPr>
          <w:rFonts w:ascii="Manrope" w:cs="Manrope" w:eastAsia="Manrope" w:hAnsi="Manrope"/>
          <w:b/>
          <w:bCs/>
          <w:color w:val="0755E9"/>
          <w:sz w:val="18"/>
          <w:szCs w:val="18"/>
        </w:rPr>
        <w:t xml:space="preserve"/>
      </w:r>
      <w:r>
        <w:rPr>
          <w:rFonts w:ascii="Manrope" w:cs="Manrope" w:eastAsia="Manrope" w:hAnsi="Manrope"/>
          <w:b/>
          <w:bCs/>
          <w:color w:val="0755E9"/>
          <w:sz w:val="18"/>
          <w:szCs w:val="18"/>
        </w:rPr>
        <w:t xml:space="preserve">HOW WE BUILT IT</w:t>
      </w:r>
    </w:p>
    <w:p>
      <w:pPr>
        <w:pStyle w:val="Heading1"/>
        <w:spacing w:after="240" w:before="120"/>
      </w:pPr>
      <w:r>
        <w:rPr>
          <w:rFonts w:ascii="Playfair Display" w:cs="Playfair Display" w:eastAsia="Playfair Display" w:hAnsi="Playfair Display"/>
          <w:b/>
          <w:bCs/>
          <w:color w:val="1B232E"/>
          <w:sz w:val="44"/>
          <w:szCs w:val="44"/>
        </w:rPr>
        <w:t xml:space="preserve">How We Built It</w:t>
      </w:r>
    </w:p>
    <w:p>
      <w:pPr>
        <w:pStyle w:val="Heading2"/>
        <w:spacing w:after="160" w:before="320"/>
      </w:pPr>
      <w:r>
        <w:rPr>
          <w:rFonts w:ascii="Playfair Display" w:cs="Playfair Display" w:eastAsia="Playfair Display" w:hAnsi="Playfair Display"/>
          <w:b/>
          <w:bCs/>
          <w:color w:val="1B232E"/>
          <w:sz w:val="32"/>
          <w:szCs w:val="32"/>
        </w:rPr>
        <w:t xml:space="preserve">Architecture, Pricing Intelligence &amp; Logistics Orchestration</w:t>
      </w:r>
    </w:p>
    <w:p>
      <w:pPr>
        <w:pStyle w:val="Heading3"/>
        <w:spacing w:after="120" w:before="240"/>
      </w:pPr>
      <w:r>
        <w:rPr>
          <w:rFonts w:ascii="Inter" w:cs="Inter" w:eastAsia="Inter" w:hAnsi="Inter"/>
          <w:b/>
          <w:bCs/>
          <w:color w:val="1B232E"/>
          <w:sz w:val="24"/>
          <w:szCs w:val="24"/>
        </w:rPr>
        <w:t xml:space="preserve">Nationwide Inventory Graph</w:t>
      </w:r>
    </w:p>
    <w:p>
      <w:pPr>
        <w:spacing w:after="180" w:before="0" w:line="340"/>
      </w:pPr>
      <w:r>
        <w:rPr>
          <w:rFonts w:ascii="Inter" w:cs="Inter" w:eastAsia="Inter" w:hAnsi="Inter"/>
          <w:color w:val="1B232E"/>
          <w:sz w:val="21"/>
          <w:szCs w:val="21"/>
        </w:rPr>
        <w:t xml:space="preserve">The core engineering challenge was building a single unified inventory model that could represent vehicles sourced from dealers, auctions, trade-ins, and direct acquisitions — each with different data formats, condition signals, and availability states. Every listing flows through a normalization pipeline that standardizes make, model, trim, options, pricing tier, and inspection status before hitting the marketplace.</w:t>
      </w:r>
    </w:p>
    <w:p>
      <w:pPr>
        <w:pStyle w:val="ListParagraph"/>
        <w:numPr>
          <w:ilvl w:val="0"/>
          <w:numId w:val="2"/>
        </w:numPr>
        <w:spacing w:after="140" w:before="0" w:line="320"/>
      </w:pPr>
      <w:r>
        <w:rPr>
          <w:rFonts w:ascii="Inter" w:cs="Inter" w:eastAsia="Inter" w:hAnsi="Inter"/>
          <w:color w:val="1B232E"/>
          <w:sz w:val="21"/>
          <w:szCs w:val="21"/>
        </w:rPr>
        <w:t xml:space="preserve">Normalized vehicle schema across heterogeneous inventory sources</w:t>
      </w:r>
    </w:p>
    <w:p>
      <w:pPr>
        <w:pStyle w:val="ListParagraph"/>
        <w:numPr>
          <w:ilvl w:val="0"/>
          <w:numId w:val="2"/>
        </w:numPr>
        <w:spacing w:after="140" w:before="0" w:line="320"/>
      </w:pPr>
      <w:r>
        <w:rPr>
          <w:rFonts w:ascii="Inter" w:cs="Inter" w:eastAsia="Inter" w:hAnsi="Inter"/>
          <w:color w:val="1B232E"/>
          <w:sz w:val="21"/>
          <w:szCs w:val="21"/>
        </w:rPr>
        <w:t xml:space="preserve">Real-time availability state — no stale listings, no double-sold cars</w:t>
      </w:r>
    </w:p>
    <w:p>
      <w:pPr>
        <w:pStyle w:val="ListParagraph"/>
        <w:numPr>
          <w:ilvl w:val="0"/>
          <w:numId w:val="2"/>
        </w:numPr>
        <w:spacing w:after="140" w:before="0" w:line="320"/>
      </w:pPr>
      <w:r>
        <w:rPr>
          <w:rFonts w:ascii="Inter" w:cs="Inter" w:eastAsia="Inter" w:hAnsi="Inter"/>
          <w:color w:val="1B232E"/>
          <w:sz w:val="21"/>
          <w:szCs w:val="21"/>
        </w:rPr>
        <w:t xml:space="preserve">Pricing intelligence layer benchmarks every vehicle against live market data</w:t>
      </w:r>
    </w:p>
    <w:p>
      <w:pPr>
        <w:pStyle w:val="ListParagraph"/>
        <w:numPr>
          <w:ilvl w:val="0"/>
          <w:numId w:val="2"/>
        </w:numPr>
        <w:spacing w:after="140" w:before="0" w:line="320"/>
      </w:pPr>
      <w:r>
        <w:rPr>
          <w:rFonts w:ascii="Inter" w:cs="Inter" w:eastAsia="Inter" w:hAnsi="Inter"/>
          <w:color w:val="1B232E"/>
          <w:sz w:val="21"/>
          <w:szCs w:val="21"/>
        </w:rPr>
        <w:t xml:space="preserve">SEO-ready URL structure for every model, body style, and city combination</w:t>
      </w:r>
    </w:p>
    <w:p>
      <w:pPr>
        <w:pStyle w:val="Heading3"/>
        <w:spacing w:after="120" w:before="240"/>
      </w:pPr>
      <w:r>
        <w:rPr>
          <w:rFonts w:ascii="Inter" w:cs="Inter" w:eastAsia="Inter" w:hAnsi="Inter"/>
          <w:b/>
          <w:bCs/>
          <w:color w:val="1B232E"/>
          <w:sz w:val="24"/>
          <w:szCs w:val="24"/>
        </w:rPr>
        <w:t xml:space="preserve">Instant-Offer Pricing Engine</w:t>
      </w:r>
    </w:p>
    <w:p>
      <w:pPr>
        <w:spacing w:after="180" w:before="0" w:line="340"/>
      </w:pPr>
      <w:r>
        <w:rPr>
          <w:rFonts w:ascii="Inter" w:cs="Inter" w:eastAsia="Inter" w:hAnsi="Inter"/>
          <w:color w:val="1B232E"/>
          <w:sz w:val="21"/>
          <w:szCs w:val="21"/>
        </w:rPr>
        <w:t xml:space="preserve">The seller flow depends on generating a firm, defensible offer the moment a VIN is entered. This meant building a pricing engine that ingests VIN-decoded vehicle data, historical market comparables, condition signals, and current demand — then outputs a number Autobon is willing to actually pay.</w:t>
      </w:r>
    </w:p>
    <w:p>
      <w:pPr>
        <w:pStyle w:val="ListParagraph"/>
        <w:numPr>
          <w:ilvl w:val="0"/>
          <w:numId w:val="2"/>
        </w:numPr>
        <w:spacing w:after="140" w:before="0" w:line="320"/>
      </w:pPr>
      <w:r>
        <w:rPr>
          <w:rFonts w:ascii="Inter" w:cs="Inter" w:eastAsia="Inter" w:hAnsi="Inter"/>
          <w:color w:val="1B232E"/>
          <w:sz w:val="21"/>
          <w:szCs w:val="21"/>
        </w:rPr>
        <w:t xml:space="preserve">VIN decode → trim/options/specs resolved to a canonical vehicle profile</w:t>
      </w:r>
    </w:p>
    <w:p>
      <w:pPr>
        <w:pStyle w:val="ListParagraph"/>
        <w:numPr>
          <w:ilvl w:val="0"/>
          <w:numId w:val="2"/>
        </w:numPr>
        <w:spacing w:after="140" w:before="0" w:line="320"/>
      </w:pPr>
      <w:r>
        <w:rPr>
          <w:rFonts w:ascii="Inter" w:cs="Inter" w:eastAsia="Inter" w:hAnsi="Inter"/>
          <w:color w:val="1B232E"/>
          <w:sz w:val="21"/>
          <w:szCs w:val="21"/>
        </w:rPr>
        <w:t xml:space="preserve">Market-comparable pricing pulled against recent regional transaction data</w:t>
      </w:r>
    </w:p>
    <w:p>
      <w:pPr>
        <w:pStyle w:val="ListParagraph"/>
        <w:numPr>
          <w:ilvl w:val="0"/>
          <w:numId w:val="2"/>
        </w:numPr>
        <w:spacing w:after="140" w:before="0" w:line="320"/>
      </w:pPr>
      <w:r>
        <w:rPr>
          <w:rFonts w:ascii="Inter" w:cs="Inter" w:eastAsia="Inter" w:hAnsi="Inter"/>
          <w:color w:val="1B232E"/>
          <w:sz w:val="21"/>
          <w:szCs w:val="21"/>
        </w:rPr>
        <w:t xml:space="preserve">Condition and mileage adjustments applied deterministically</w:t>
      </w:r>
    </w:p>
    <w:p>
      <w:pPr>
        <w:pStyle w:val="ListParagraph"/>
        <w:numPr>
          <w:ilvl w:val="0"/>
          <w:numId w:val="2"/>
        </w:numPr>
        <w:spacing w:after="140" w:before="0" w:line="320"/>
      </w:pPr>
      <w:r>
        <w:rPr>
          <w:rFonts w:ascii="Inter" w:cs="Inter" w:eastAsia="Inter" w:hAnsi="Inter"/>
          <w:color w:val="1B232E"/>
          <w:sz w:val="21"/>
          <w:szCs w:val="21"/>
        </w:rPr>
        <w:t xml:space="preserve">Offer output is a firm commitment, not a range — the seller gets certainty</w:t>
      </w:r>
    </w:p>
    <w:p>
      <w:pPr>
        <w:pStyle w:val="Heading3"/>
        <w:spacing w:after="120" w:before="240"/>
      </w:pPr>
      <w:r>
        <w:rPr>
          <w:rFonts w:ascii="Inter" w:cs="Inter" w:eastAsia="Inter" w:hAnsi="Inter"/>
          <w:b/>
          <w:bCs/>
          <w:color w:val="1B232E"/>
          <w:sz w:val="24"/>
          <w:szCs w:val="24"/>
        </w:rPr>
        <w:t xml:space="preserve">Nationwide Delivery &amp; Pickup Logistics</w:t>
      </w:r>
    </w:p>
    <w:p>
      <w:pPr>
        <w:spacing w:after="180" w:before="0" w:line="340"/>
      </w:pPr>
      <w:r>
        <w:rPr>
          <w:rFonts w:ascii="Inter" w:cs="Inter" w:eastAsia="Inter" w:hAnsi="Inter"/>
          <w:color w:val="1B232E"/>
          <w:sz w:val="21"/>
          <w:szCs w:val="21"/>
        </w:rPr>
        <w:t xml:space="preserve">Free coast-to-coast delivery is the promise; the orchestration layer is what makes it economically viable. Dispatch, routing, and carrier assignment all run through the platform.</w:t>
      </w:r>
    </w:p>
    <w:p>
      <w:pPr>
        <w:pStyle w:val="ListParagraph"/>
        <w:numPr>
          <w:ilvl w:val="0"/>
          <w:numId w:val="2"/>
        </w:numPr>
        <w:spacing w:after="140" w:before="0" w:line="320"/>
      </w:pPr>
      <w:r>
        <w:rPr>
          <w:rFonts w:ascii="Inter" w:cs="Inter" w:eastAsia="Inter" w:hAnsi="Inter"/>
          <w:color w:val="1B232E"/>
          <w:sz w:val="21"/>
          <w:szCs w:val="21"/>
        </w:rPr>
        <w:t xml:space="preserve">Carrier network integration with real-time dispatch and tracking</w:t>
      </w:r>
    </w:p>
    <w:p>
      <w:pPr>
        <w:pStyle w:val="ListParagraph"/>
        <w:numPr>
          <w:ilvl w:val="0"/>
          <w:numId w:val="2"/>
        </w:numPr>
        <w:spacing w:after="140" w:before="0" w:line="320"/>
      </w:pPr>
      <w:r>
        <w:rPr>
          <w:rFonts w:ascii="Inter" w:cs="Inter" w:eastAsia="Inter" w:hAnsi="Inter"/>
          <w:color w:val="1B232E"/>
          <w:sz w:val="21"/>
          <w:szCs w:val="21"/>
        </w:rPr>
        <w:t xml:space="preserve">Pickup scheduling for sellers coordinated end-to-end</w:t>
      </w:r>
    </w:p>
    <w:p>
      <w:pPr>
        <w:pStyle w:val="ListParagraph"/>
        <w:numPr>
          <w:ilvl w:val="0"/>
          <w:numId w:val="2"/>
        </w:numPr>
        <w:spacing w:after="140" w:before="0" w:line="320"/>
      </w:pPr>
      <w:r>
        <w:rPr>
          <w:rFonts w:ascii="Inter" w:cs="Inter" w:eastAsia="Inter" w:hAnsi="Inter"/>
          <w:color w:val="1B232E"/>
          <w:sz w:val="21"/>
          <w:szCs w:val="21"/>
        </w:rPr>
        <w:t xml:space="preserve">Delivery commitments surfaced to buyers at checkout with date certainty</w:t>
      </w:r>
    </w:p>
    <w:p>
      <w:pPr>
        <w:pStyle w:val="ListParagraph"/>
        <w:numPr>
          <w:ilvl w:val="0"/>
          <w:numId w:val="2"/>
        </w:numPr>
        <w:spacing w:after="140" w:before="0" w:line="320"/>
      </w:pPr>
      <w:r>
        <w:rPr>
          <w:rFonts w:ascii="Inter" w:cs="Inter" w:eastAsia="Inter" w:hAnsi="Inter"/>
          <w:color w:val="1B232E"/>
          <w:sz w:val="21"/>
          <w:szCs w:val="21"/>
        </w:rPr>
        <w:t xml:space="preserve">Full status propagation to both buyer and seller throughout transit</w:t>
      </w:r>
    </w:p>
    <w:p>
      <w:pPr>
        <w:pStyle w:val="Heading3"/>
        <w:spacing w:after="120" w:before="240"/>
      </w:pPr>
      <w:r>
        <w:rPr>
          <w:rFonts w:ascii="Inter" w:cs="Inter" w:eastAsia="Inter" w:hAnsi="Inter"/>
          <w:b/>
          <w:bCs/>
          <w:color w:val="1B232E"/>
          <w:sz w:val="24"/>
          <w:szCs w:val="24"/>
        </w:rPr>
        <w:t xml:space="preserve">Technology Stack</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Backend &amp; Data</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Node.js — API &amp; orchestration layer</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Next.js — SSR marketplace frontend</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PostgreSQL — transactional inventory model</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VIN decoding &amp; pricing intelligence APIs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Carfax &amp; inspection report integrations</w:t>
            </w:r>
          </w:p>
        </w:tc>
        <w:tc>
          <w:tcPr>
            <w:tcW w:type="dxa" w:w="4680"/>
            <w:tcBorders>
              <w:top w:val="single" w:color="CCCCCC" w:sz="4"/>
              <w:left w:val="single" w:color="CCCCCC" w:sz="4"/>
              <w:bottom w:val="single" w:color="CCCCCC" w:sz="4"/>
              <w:right w:val="single" w:color="CCCCCC" w:sz="4"/>
            </w:tcBorders>
            <w:shd w:fill="F8F8F8" w:color="auto" w:val="clear"/>
            <w:tcMar>
              <w:top w:type="dxa" w:w="200"/>
              <w:left w:type="dxa" w:w="240"/>
              <w:bottom w:type="dxa" w:w="200"/>
              <w:right w:type="dxa" w:w="240"/>
            </w:tcMar>
          </w:tcPr>
          <w:p>
            <w:pPr>
              <w:spacing w:after="140" w:before="0"/>
            </w:pPr>
            <w:r>
              <w:rPr>
                <w:rFonts w:ascii="Inter" w:cs="Inter" w:eastAsia="Inter" w:hAnsi="Inter"/>
                <w:b/>
                <w:bCs/>
                <w:color w:val="0755E9"/>
                <w:sz w:val="22"/>
                <w:szCs w:val="22"/>
              </w:rPr>
              <w:t xml:space="preserve">Frontend &amp; Integrations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React / Next.js — responsive buyer experience</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Tailwind CSS — design system tokens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Stripe &amp; financing partner APIs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Logistics &amp; delivery dispatch integrations</w:t>
            </w:r>
          </w:p>
          <w:p>
            <w:pPr>
              <w:spacing w:after="80" w:before="0"/>
              <w:ind w:left="200" w:hanging="200"/>
            </w:pPr>
            <w:r>
              <w:rPr>
                <w:rFonts w:ascii="Inter" w:cs="Inter" w:eastAsia="Inter" w:hAnsi="Inter"/>
                <w:b/>
                <w:bCs/>
                <w:color w:val="0755E9"/>
                <w:sz w:val="20"/>
                <w:szCs w:val="20"/>
              </w:rPr>
              <w:t xml:space="preserve">•  </w:t>
            </w:r>
            <w:r>
              <w:rPr>
                <w:rFonts w:ascii="Inter" w:cs="Inter" w:eastAsia="Inter" w:hAnsi="Inter"/>
                <w:color w:val="1B232E"/>
                <w:sz w:val="20"/>
                <w:szCs w:val="20"/>
              </w:rPr>
              <w:t xml:space="preserve">SEO-optimized city &amp; model landing pages</w:t>
            </w:r>
          </w:p>
        </w:tc>
      </w:tr>
    </w:tbl>
    <w:p>
      <w:pPr>
        <w:spacing w:after="200" w:before="0"/>
      </w:pPr>
      <w:r>
        <w:t xml:space="preserve"/>
      </w:r>
    </w:p>
    <w:p>
      <w:pPr>
        <w:spacing w:after="0" w:before="0" w:line="320"/>
      </w:pPr>
      <w:r>
        <w:rPr>
          <w:rFonts w:ascii="Inter" w:cs="Inter" w:eastAsia="Inter" w:hAnsi="Inter"/>
          <w:i/>
          <w:iCs/>
          <w:color w:val="5F5F5F"/>
          <w:sz w:val="21"/>
          <w:szCs w:val="21"/>
        </w:rPr>
        <w:t xml:space="preserve">The two hardest engineering problems: generating firm VIN-based offers that are simultaneously competitive for the seller and economically defensible for Autobon, and orchestrating cross-country delivery logistics reliably enough to make "free nationwide delivery" a commitment rather than a marketing line.</w:t>
      </w:r>
    </w:p>
    <w:p>
      <w:pPr>
        <w:spacing w:after="200" w:before="0"/>
      </w:pPr>
      <w:r>
        <w:t xml:space="preserve"/>
      </w:r>
    </w:p>
    <w:p>
      <w:pPr>
        <w:spacing w:after="160" w:before="360"/>
      </w:pPr>
      <w:r>
        <w:rPr>
          <w:rFonts w:ascii="Manrope" w:cs="Manrope" w:eastAsia="Manrope" w:hAnsi="Manrope"/>
          <w:b/>
          <w:bCs/>
          <w:color w:val="0755E9"/>
          <w:sz w:val="18"/>
          <w:szCs w:val="18"/>
        </w:rPr>
        <w:t xml:space="preserve"/>
      </w:r>
      <w:r>
        <w:rPr>
          <w:rFonts w:ascii="Manrope" w:cs="Manrope" w:eastAsia="Manrope" w:hAnsi="Manrope"/>
          <w:b/>
          <w:bCs/>
          <w:color w:val="0755E9"/>
          <w:sz w:val="18"/>
          <w:szCs w:val="18"/>
        </w:rPr>
        <w:t xml:space="preserve">THE RESULTS</w:t>
      </w:r>
    </w:p>
    <w:p>
      <w:pPr>
        <w:pStyle w:val="Heading1"/>
        <w:spacing w:after="240" w:before="120"/>
      </w:pPr>
      <w:r>
        <w:rPr>
          <w:rFonts w:ascii="Playfair Display" w:cs="Playfair Display" w:eastAsia="Playfair Display" w:hAnsi="Playfair Display"/>
          <w:b/>
          <w:bCs/>
          <w:color w:val="1B232E"/>
          <w:sz w:val="44"/>
          <w:szCs w:val="44"/>
        </w:rPr>
        <w:t xml:space="preserve">The Results</w:t>
      </w:r>
    </w:p>
    <w:p>
      <w:pPr>
        <w:pStyle w:val="Heading2"/>
        <w:spacing w:after="160" w:before="320"/>
      </w:pPr>
      <w:r>
        <w:rPr>
          <w:rFonts w:ascii="Playfair Display" w:cs="Playfair Display" w:eastAsia="Playfair Display" w:hAnsi="Playfair Display"/>
          <w:b/>
          <w:bCs/>
          <w:color w:val="1B232E"/>
          <w:sz w:val="32"/>
          <w:szCs w:val="32"/>
        </w:rPr>
        <w:t xml:space="preserve">What the Autobon Platform Delivers</w:t>
      </w:r>
    </w:p>
    <w:p>
      <w:pPr>
        <w:spacing w:after="10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Nationwide</w:t>
            </w:r>
          </w:p>
          <w:p>
            <w:pPr>
              <w:spacing w:after="40" w:before="0"/>
              <w:jc w:val="center"/>
            </w:pPr>
            <w:r>
              <w:rPr>
                <w:rFonts w:ascii="Inter" w:cs="Inter" w:eastAsia="Inter" w:hAnsi="Inter"/>
                <w:b/>
                <w:bCs/>
                <w:color w:val="1B232E"/>
                <w:sz w:val="18"/>
                <w:szCs w:val="18"/>
              </w:rPr>
              <w:t xml:space="preserve">Inventory Access</w:t>
            </w:r>
          </w:p>
          <w:p>
            <w:pPr>
              <w:spacing w:after="0" w:before="0"/>
              <w:jc w:val="center"/>
            </w:pPr>
            <w:r>
              <w:rPr>
                <w:rFonts w:ascii="Inter" w:cs="Inter" w:eastAsia="Inter" w:hAnsi="Inter"/>
                <w:i/>
                <w:iCs/>
                <w:color w:val="5F5F5F"/>
                <w:sz w:val="16"/>
                <w:szCs w:val="16"/>
              </w:rPr>
              <w:t xml:space="preserve">Coast-to-Coast</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Minutes</w:t>
            </w:r>
          </w:p>
          <w:p>
            <w:pPr>
              <w:spacing w:after="40" w:before="0"/>
              <w:jc w:val="center"/>
            </w:pPr>
            <w:r>
              <w:rPr>
                <w:rFonts w:ascii="Inter" w:cs="Inter" w:eastAsia="Inter" w:hAnsi="Inter"/>
                <w:b/>
                <w:bCs/>
                <w:color w:val="1B232E"/>
                <w:sz w:val="18"/>
                <w:szCs w:val="18"/>
              </w:rPr>
              <w:t xml:space="preserve">Instant Offer</w:t>
            </w:r>
          </w:p>
          <w:p>
            <w:pPr>
              <w:spacing w:after="0" w:before="0"/>
              <w:jc w:val="center"/>
            </w:pPr>
            <w:r>
              <w:rPr>
                <w:rFonts w:ascii="Inter" w:cs="Inter" w:eastAsia="Inter" w:hAnsi="Inter"/>
                <w:i/>
                <w:iCs/>
                <w:color w:val="5F5F5F"/>
                <w:sz w:val="16"/>
                <w:szCs w:val="16"/>
              </w:rPr>
              <w:t xml:space="preserve">VIN → Firm Quote</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Free</w:t>
            </w:r>
          </w:p>
          <w:p>
            <w:pPr>
              <w:spacing w:after="40" w:before="0"/>
              <w:jc w:val="center"/>
            </w:pPr>
            <w:r>
              <w:rPr>
                <w:rFonts w:ascii="Inter" w:cs="Inter" w:eastAsia="Inter" w:hAnsi="Inter"/>
                <w:b/>
                <w:bCs/>
                <w:color w:val="1B232E"/>
                <w:sz w:val="18"/>
                <w:szCs w:val="18"/>
              </w:rPr>
              <w:t xml:space="preserve">Doorstep Delivery</w:t>
            </w:r>
          </w:p>
          <w:p>
            <w:pPr>
              <w:spacing w:after="0" w:before="0"/>
              <w:jc w:val="center"/>
            </w:pPr>
            <w:r>
              <w:rPr>
                <w:rFonts w:ascii="Inter" w:cs="Inter" w:eastAsia="Inter" w:hAnsi="Inter"/>
                <w:i/>
                <w:iCs/>
                <w:color w:val="5F5F5F"/>
                <w:sz w:val="16"/>
                <w:szCs w:val="16"/>
              </w:rPr>
              <w:t xml:space="preserve">Anywhere in Canada</w:t>
            </w:r>
          </w:p>
        </w:tc>
        <w:tc>
          <w:tcPr>
            <w:tcW w:type="dxa" w:w="2340"/>
            <w:tcBorders>
              <w:top w:val="single" w:color="CCCCCC" w:sz="4"/>
              <w:left w:val="single" w:color="CCCCCC" w:sz="4"/>
              <w:bottom w:val="single" w:color="CCCCCC" w:sz="4"/>
              <w:right w:val="single" w:color="CCCCCC" w:sz="4"/>
            </w:tcBorders>
            <w:shd w:fill="F8F8F8" w:color="auto" w:val="clear"/>
            <w:tcMar>
              <w:top w:type="dxa" w:w="200"/>
              <w:left w:type="dxa" w:w="160"/>
              <w:bottom w:type="dxa" w:w="200"/>
              <w:right w:type="dxa" w:w="160"/>
            </w:tcMar>
          </w:tcPr>
          <w:p>
            <w:pPr>
              <w:spacing w:after="60" w:before="0"/>
              <w:jc w:val="center"/>
            </w:pPr>
            <w:r>
              <w:rPr>
                <w:rFonts w:ascii="Manrope" w:cs="Manrope" w:eastAsia="Manrope" w:hAnsi="Manrope"/>
                <w:b/>
                <w:bCs/>
                <w:color w:val="0755E9"/>
                <w:sz w:val="40"/>
                <w:szCs w:val="40"/>
              </w:rPr>
              <w:t xml:space="preserve">Zero</w:t>
            </w:r>
          </w:p>
          <w:p>
            <w:pPr>
              <w:spacing w:after="40" w:before="0"/>
              <w:jc w:val="center"/>
            </w:pPr>
            <w:r>
              <w:rPr>
                <w:rFonts w:ascii="Inter" w:cs="Inter" w:eastAsia="Inter" w:hAnsi="Inter"/>
                <w:b/>
                <w:bCs/>
                <w:color w:val="1B232E"/>
                <w:sz w:val="18"/>
                <w:szCs w:val="18"/>
              </w:rPr>
              <w:t xml:space="preserve">Dealership Pressure</w:t>
            </w:r>
          </w:p>
          <w:p>
            <w:pPr>
              <w:spacing w:after="0" w:before="0"/>
              <w:jc w:val="center"/>
            </w:pPr>
            <w:r>
              <w:rPr>
                <w:rFonts w:ascii="Inter" w:cs="Inter" w:eastAsia="Inter" w:hAnsi="Inter"/>
                <w:i/>
                <w:iCs/>
                <w:color w:val="5F5F5F"/>
                <w:sz w:val="16"/>
                <w:szCs w:val="16"/>
              </w:rPr>
              <w:t xml:space="preserve">100% Online Flow</w:t>
            </w:r>
          </w:p>
        </w:tc>
      </w:tr>
    </w:tbl>
    <w:p>
      <w:pPr>
        <w:spacing w:after="240" w:before="0"/>
      </w:pPr>
      <w:r>
        <w:t xml:space="preserve"/>
      </w:r>
    </w:p>
    <w:p>
      <w:pPr>
        <w:pStyle w:val="ListParagraph"/>
        <w:numPr>
          <w:ilvl w:val="0"/>
          <w:numId w:val="2"/>
        </w:numPr>
        <w:spacing w:after="140" w:before="0" w:line="320"/>
      </w:pPr>
      <w:r>
        <w:rPr>
          <w:rFonts w:ascii="Inter" w:cs="Inter" w:eastAsia="Inter" w:hAnsi="Inter"/>
          <w:b/>
          <w:bCs/>
          <w:color w:val="1B232E"/>
          <w:sz w:val="21"/>
          <w:szCs w:val="21"/>
        </w:rPr>
        <w:t xml:space="preserve">Inventory access: </w:t>
      </w:r>
      <w:r>
        <w:rPr>
          <w:rFonts w:ascii="Inter" w:cs="Inter" w:eastAsia="Inter" w:hAnsi="Inter"/>
          <w:color w:val="1B232E"/>
          <w:sz w:val="21"/>
          <w:szCs w:val="21"/>
        </w:rPr>
        <w:t xml:space="preserve">Canada-wide, not lot-by-lot</w:t>
      </w:r>
    </w:p>
    <w:p>
      <w:pPr>
        <w:spacing w:after="180" w:before="0" w:line="340"/>
      </w:pPr>
      <w:r>
        <w:rPr>
          <w:rFonts w:ascii="Inter" w:cs="Inter" w:eastAsia="Inter" w:hAnsi="Inter"/>
          <w:color w:val="1B232E"/>
          <w:sz w:val="21"/>
          <w:szCs w:val="21"/>
        </w:rPr>
        <w:t xml:space="preserve">Buyers see every vehicle on the platform regardless of province, not just the dozen cars on their closest dealer's lot. Discovery is bounded by budget and preference, not geography.</w:t>
      </w:r>
    </w:p>
    <w:p>
      <w:pPr>
        <w:pStyle w:val="ListParagraph"/>
        <w:numPr>
          <w:ilvl w:val="0"/>
          <w:numId w:val="2"/>
        </w:numPr>
        <w:spacing w:after="140" w:before="0" w:line="320"/>
      </w:pPr>
      <w:r>
        <w:rPr>
          <w:rFonts w:ascii="Inter" w:cs="Inter" w:eastAsia="Inter" w:hAnsi="Inter"/>
          <w:b/>
          <w:bCs/>
          <w:color w:val="1B232E"/>
          <w:sz w:val="21"/>
          <w:szCs w:val="21"/>
        </w:rPr>
        <w:t xml:space="preserve">Selling friction: </w:t>
      </w:r>
      <w:r>
        <w:rPr>
          <w:rFonts w:ascii="Inter" w:cs="Inter" w:eastAsia="Inter" w:hAnsi="Inter"/>
          <w:color w:val="1B232E"/>
          <w:sz w:val="21"/>
          <w:szCs w:val="21"/>
        </w:rPr>
        <w:t xml:space="preserve">Days compressed into minutes</w:t>
      </w:r>
    </w:p>
    <w:p>
      <w:pPr>
        <w:spacing w:after="180" w:before="0" w:line="340"/>
      </w:pPr>
      <w:r>
        <w:rPr>
          <w:rFonts w:ascii="Inter" w:cs="Inter" w:eastAsia="Inter" w:hAnsi="Inter"/>
          <w:color w:val="1B232E"/>
          <w:sz w:val="21"/>
          <w:szCs w:val="21"/>
        </w:rPr>
        <w:t xml:space="preserve">The VIN-to-firm-offer path runs in minutes. Free pickup and same-day payment close out the transaction without the seller ever visiting a dealership or meeting a stranger.</w:t>
      </w:r>
    </w:p>
    <w:p>
      <w:pPr>
        <w:pStyle w:val="ListParagraph"/>
        <w:numPr>
          <w:ilvl w:val="0"/>
          <w:numId w:val="2"/>
        </w:numPr>
        <w:spacing w:after="140" w:before="0" w:line="320"/>
      </w:pPr>
      <w:r>
        <w:rPr>
          <w:rFonts w:ascii="Inter" w:cs="Inter" w:eastAsia="Inter" w:hAnsi="Inter"/>
          <w:b/>
          <w:bCs/>
          <w:color w:val="1B232E"/>
          <w:sz w:val="21"/>
          <w:szCs w:val="21"/>
        </w:rPr>
        <w:t xml:space="preserve">Transparency: </w:t>
      </w:r>
      <w:r>
        <w:rPr>
          <w:rFonts w:ascii="Inter" w:cs="Inter" w:eastAsia="Inter" w:hAnsi="Inter"/>
          <w:color w:val="1B232E"/>
          <w:sz w:val="21"/>
          <w:szCs w:val="21"/>
        </w:rPr>
        <w:t xml:space="preserve">Structural, not promised</w:t>
      </w:r>
    </w:p>
    <w:p>
      <w:pPr>
        <w:spacing w:after="180" w:before="0" w:line="340"/>
      </w:pPr>
      <w:r>
        <w:rPr>
          <w:rFonts w:ascii="Inter" w:cs="Inter" w:eastAsia="Inter" w:hAnsi="Inter"/>
          <w:color w:val="1B232E"/>
          <w:sz w:val="21"/>
          <w:szCs w:val="21"/>
        </w:rPr>
        <w:t xml:space="preserve">Every listing carries its Carfax record, inspection report, and pricing benchmark. The information asymmetry that traditional dealerships historically depended on is gone by design.</w:t>
      </w:r>
    </w:p>
    <w:p>
      <w:pPr>
        <w:pStyle w:val="ListParagraph"/>
        <w:numPr>
          <w:ilvl w:val="0"/>
          <w:numId w:val="2"/>
        </w:numPr>
        <w:spacing w:after="140" w:before="0" w:line="320"/>
      </w:pPr>
      <w:r>
        <w:rPr>
          <w:rFonts w:ascii="Inter" w:cs="Inter" w:eastAsia="Inter" w:hAnsi="Inter"/>
          <w:b/>
          <w:bCs/>
          <w:color w:val="1B232E"/>
          <w:sz w:val="21"/>
          <w:szCs w:val="21"/>
        </w:rPr>
        <w:t xml:space="preserve">Delivery: </w:t>
      </w:r>
      <w:r>
        <w:rPr>
          <w:rFonts w:ascii="Inter" w:cs="Inter" w:eastAsia="Inter" w:hAnsi="Inter"/>
          <w:color w:val="1B232E"/>
          <w:sz w:val="21"/>
          <w:szCs w:val="21"/>
        </w:rPr>
        <w:t xml:space="preserve">Nationwide as default, not upgrade</w:t>
      </w:r>
    </w:p>
    <w:p>
      <w:pPr>
        <w:spacing w:after="180" w:before="0" w:line="340"/>
      </w:pPr>
      <w:r>
        <w:rPr>
          <w:rFonts w:ascii="Inter" w:cs="Inter" w:eastAsia="Inter" w:hAnsi="Inter"/>
          <w:color w:val="1B232E"/>
          <w:sz w:val="21"/>
          <w:szCs w:val="21"/>
        </w:rPr>
        <w:t xml:space="preserve">Free doorstep delivery anywhere in Canada removes the geographic ceiling on both buying and selling. The marketplace is genuinely national, not a network of local fiefdoms.</w:t>
      </w:r>
    </w:p>
    <w:p>
      <w:pPr>
        <w:spacing w:after="24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E8F0FF" w:color="auto" w:val="clear"/>
            <w:tcMar>
              <w:top w:type="dxa" w:w="240"/>
              <w:left w:type="dxa" w:w="320"/>
              <w:bottom w:type="dxa" w:w="240"/>
              <w:right w:type="dxa" w:w="320"/>
            </w:tcMar>
          </w:tcPr>
          <w:p>
            <w:pPr>
              <w:spacing w:after="80" w:before="0"/>
            </w:pPr>
            <w:r>
              <w:rPr>
                <w:rFonts w:ascii="Manrope" w:cs="Manrope" w:eastAsia="Manrope" w:hAnsi="Manrope"/>
                <w:b/>
                <w:bCs/>
                <w:color w:val="0755E9"/>
                <w:sz w:val="18"/>
                <w:szCs w:val="18"/>
              </w:rPr>
              <w:t xml:space="preserve">WHAT COMES NEXT</w:t>
            </w:r>
          </w:p>
          <w:p>
            <w:pPr>
              <w:spacing w:after="0" w:before="0"/>
            </w:pPr>
            <w:r>
              <w:rPr>
                <w:rFonts w:ascii="Playfair Display" w:cs="Playfair Display" w:eastAsia="Playfair Display" w:hAnsi="Playfair Display"/>
                <w:b/>
                <w:bCs/>
                <w:color w:val="1B232E"/>
                <w:sz w:val="32"/>
                <w:szCs w:val="32"/>
              </w:rPr>
              <w:t xml:space="preserve">Agentic Readiness: The Next Layer</w:t>
            </w:r>
          </w:p>
        </w:tc>
      </w:tr>
    </w:tbl>
    <w:p>
      <w:pPr>
        <w:spacing w:after="160" w:before="0"/>
      </w:pPr>
      <w:r>
        <w:t xml:space="preserve"/>
      </w:r>
    </w:p>
    <w:p>
      <w:pPr>
        <w:spacing w:after="180" w:before="0" w:line="340"/>
      </w:pPr>
      <w:r>
        <w:rPr>
          <w:rFonts w:ascii="Inter" w:cs="Inter" w:eastAsia="Inter" w:hAnsi="Inter"/>
          <w:color w:val="1B232E"/>
          <w:sz w:val="21"/>
          <w:szCs w:val="21"/>
        </w:rPr>
        <w:t xml:space="preserve">Autobon was built on an architecture designed to support the next phase: fully autonomous retail automotive operations powered by AI agents. The normalized inventory graph, structured pricing intelligence, and end-to-end transaction flow all make this possible without rearchitecting from scratch.</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Autonomous Buyer Matching</w:t>
            </w:r>
          </w:p>
          <w:p>
            <w:pPr>
              <w:spacing w:after="100" w:before="0" w:line="320"/>
            </w:pPr>
            <w:r>
              <w:rPr>
                <w:rFonts w:ascii="Inter" w:cs="Inter" w:eastAsia="Inter" w:hAnsi="Inter"/>
                <w:color w:val="1B232E"/>
                <w:sz w:val="20"/>
                <w:szCs w:val="20"/>
              </w:rPr>
              <w:t xml:space="preserve">Continuously matches buyer preferences against incoming inventory across the platform, surfacing vehicles the moment they're listed</w:t>
            </w:r>
          </w:p>
          <w:p>
            <w:pPr>
              <w:spacing w:after="100" w:before="0" w:line="320"/>
            </w:pPr>
            <w:r>
              <w:rPr>
                <w:rFonts w:ascii="Inter" w:cs="Inter" w:eastAsia="Inter" w:hAnsi="Inter"/>
                <w:color w:val="1B232E"/>
                <w:sz w:val="20"/>
                <w:szCs w:val="20"/>
              </w:rPr>
              <w:t xml:space="preserve">Negotiates financing pre-approval automatically based on buyer profile and lender criteria</w:t>
            </w:r>
          </w:p>
          <w:p>
            <w:pPr>
              <w:spacing w:after="0" w:before="0" w:line="320"/>
            </w:pPr>
            <w:r>
              <w:rPr>
                <w:rFonts w:ascii="Inter" w:cs="Inter" w:eastAsia="Inter" w:hAnsi="Inter"/>
                <w:color w:val="1B232E"/>
                <w:sz w:val="20"/>
                <w:szCs w:val="20"/>
              </w:rPr>
              <w:t xml:space="preserve">Delivers personalized recommendations based on browsing behavior, not just search filters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Dynamic Pricing Optimization</w:t>
            </w:r>
          </w:p>
          <w:p>
            <w:pPr>
              <w:spacing w:after="100" w:before="0" w:line="320"/>
            </w:pPr>
            <w:r>
              <w:rPr>
                <w:rFonts w:ascii="Inter" w:cs="Inter" w:eastAsia="Inter" w:hAnsi="Inter"/>
                <w:color w:val="1B232E"/>
                <w:sz w:val="20"/>
                <w:szCs w:val="20"/>
              </w:rPr>
              <w:t xml:space="preserve">Monitors market demand, competitor listings, and inventory velocity across regions in real-time</w:t>
            </w:r>
          </w:p>
          <w:p>
            <w:pPr>
              <w:spacing w:after="100" w:before="0" w:line="320"/>
            </w:pPr>
            <w:r>
              <w:rPr>
                <w:rFonts w:ascii="Inter" w:cs="Inter" w:eastAsia="Inter" w:hAnsi="Inter"/>
                <w:color w:val="1B232E"/>
                <w:sz w:val="20"/>
                <w:szCs w:val="20"/>
              </w:rPr>
              <w:t xml:space="preserve">Autonomously adjusts both buy-side offers and sell-side listing prices to maximize margin and turnover</w:t>
            </w:r>
          </w:p>
          <w:p>
            <w:pPr>
              <w:spacing w:after="0" w:before="0" w:line="320"/>
            </w:pPr>
            <w:r>
              <w:rPr>
                <w:rFonts w:ascii="Inter" w:cs="Inter" w:eastAsia="Inter" w:hAnsi="Inter"/>
                <w:color w:val="1B232E"/>
                <w:sz w:val="20"/>
                <w:szCs w:val="20"/>
              </w:rPr>
              <w:t xml:space="preserve">Human approval gates configurable at defined variance thresholds</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8F8F8" w:color="auto" w:val="clear"/>
            <w:tcMar>
              <w:top w:type="dxa" w:w="240"/>
              <w:left w:type="dxa" w:w="320"/>
              <w:bottom w:type="dxa" w:w="240"/>
              <w:right w:type="dxa" w:w="320"/>
            </w:tcMar>
          </w:tcPr>
          <w:p>
            <w:pPr>
              <w:spacing w:after="100" w:before="0"/>
            </w:pPr>
            <w:r>
              <w:rPr>
                <w:rFonts w:ascii="Inter" w:cs="Inter" w:eastAsia="Inter" w:hAnsi="Inter"/>
                <w:b/>
                <w:bCs/>
                <w:color w:val="1B232E"/>
                <w:sz w:val="24"/>
                <w:szCs w:val="24"/>
              </w:rPr>
              <w:t xml:space="preserve">Intelligent Logistics Dispatch</w:t>
            </w:r>
          </w:p>
          <w:p>
            <w:pPr>
              <w:spacing w:after="100" w:before="0" w:line="320"/>
            </w:pPr>
            <w:r>
              <w:rPr>
                <w:rFonts w:ascii="Inter" w:cs="Inter" w:eastAsia="Inter" w:hAnsi="Inter"/>
                <w:color w:val="1B232E"/>
                <w:sz w:val="20"/>
                <w:szCs w:val="20"/>
              </w:rPr>
              <w:t xml:space="preserve">Optimizes delivery routes across multi-vehicle shipments to minimize cost per delivery</w:t>
            </w:r>
          </w:p>
          <w:p>
            <w:pPr>
              <w:spacing w:after="100" w:before="0" w:line="320"/>
            </w:pPr>
            <w:r>
              <w:rPr>
                <w:rFonts w:ascii="Inter" w:cs="Inter" w:eastAsia="Inter" w:hAnsi="Inter"/>
                <w:color w:val="1B232E"/>
                <w:sz w:val="20"/>
                <w:szCs w:val="20"/>
              </w:rPr>
              <w:t xml:space="preserve">Predicts carrier capacity and proactively rebalances assignments before delays propagate</w:t>
            </w:r>
          </w:p>
          <w:p>
            <w:pPr>
              <w:spacing w:after="0" w:before="0" w:line="320"/>
            </w:pPr>
            <w:r>
              <w:rPr>
                <w:rFonts w:ascii="Inter" w:cs="Inter" w:eastAsia="Inter" w:hAnsi="Inter"/>
                <w:color w:val="1B232E"/>
                <w:sz w:val="20"/>
                <w:szCs w:val="20"/>
              </w:rPr>
              <w:t xml:space="preserve">Automates proactive buyer and seller communication across every transit milestone</w:t>
            </w:r>
          </w:p>
        </w:tc>
      </w:tr>
    </w:tbl>
    <w:p>
      <w:pPr>
        <w:spacing w:after="240" w:before="0"/>
      </w:pPr>
      <w:r>
        <w:t xml:space="preserve"/>
      </w:r>
    </w:p>
    <w:p>
      <w:pPr>
        <w:spacing w:after="360" w:before="0"/>
        <w:jc w:val="center"/>
      </w:pPr>
      <w:r>
        <w:rPr>
          <w:rFonts w:ascii="Playfair Display" w:cs="Playfair Display" w:eastAsia="Playfair Display" w:hAnsi="Playfair Display"/>
          <w:b/>
          <w:bCs/>
          <w:i/>
          <w:iCs/>
          <w:color w:val="0755E9"/>
          <w:sz w:val="26"/>
          <w:szCs w:val="26"/>
        </w:rPr>
        <w:t xml:space="preserve">The infrastructure is already in place. The agents are the next deployment.</w:t>
      </w:r>
    </w:p>
    <w:p>
      <w:pPr>
        <w:spacing w:after="80" w:before="360"/>
        <w:jc w:val="center"/>
      </w:pPr>
      <w:r>
        <w:rPr>
          <w:rFonts w:ascii="Playfair Display" w:cs="Playfair Display" w:eastAsia="Playfair Display" w:hAnsi="Playfair Display"/>
          <w:b/>
          <w:bCs/>
          <w:color w:val="1B232E"/>
          <w:sz w:val="36"/>
          <w:szCs w:val="36"/>
        </w:rPr>
        <w:t xml:space="preserve">Codeligent</w:t>
      </w:r>
    </w:p>
    <w:p>
      <w:pPr>
        <w:spacing w:after="60" w:before="0"/>
        <w:jc w:val="center"/>
      </w:pPr>
      <w:r>
        <w:rPr>
          <w:rFonts w:ascii="Manrope" w:cs="Manrope" w:eastAsia="Manrope" w:hAnsi="Manrope"/>
          <w:color w:val="0755E9"/>
          <w:sz w:val="18"/>
          <w:szCs w:val="18"/>
        </w:rPr>
        <w:t xml:space="preserve">Autonomous Operations  |  Agentic AI Workflows</w:t>
      </w:r>
    </w:p>
    <w:p>
      <w:pPr>
        <w:spacing w:after="0" w:before="0"/>
        <w:jc w:val="center"/>
      </w:pPr>
      <w:r>
        <w:rPr>
          <w:rFonts w:ascii="Inter" w:cs="Inter" w:eastAsia="Inter" w:hAnsi="Inter"/>
          <w:i/>
          <w:iCs/>
          <w:color w:val="5F5F5F"/>
          <w:sz w:val="16"/>
          <w:szCs w:val="16"/>
        </w:rPr>
        <w:t xml:space="preserve">Confidential &amp; Proprietary</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Inter" w:cs="Inter" w:eastAsia="Inter" w:hAnsi="Inter"/>
        <w:i/>
        <w:iCs/>
        <w:color w:val="5F5F5F"/>
        <w:sz w:val="16"/>
        <w:szCs w:val="16"/>
      </w:rPr>
      <w:t xml:space="preserve">Codeligent  |  Autonomous Operations &amp; Agentic AI Workflows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Playfair Display" w:cs="Playfair Display" w:eastAsia="Playfair Display" w:hAnsi="Playfair Display"/>
      <w:b/>
      <w:bCs/>
      <w:color w:val="1B232E"/>
      <w:sz w:val="44"/>
      <w:szCs w:val="44"/>
    </w:rPr>
  </w:style>
  <w:style w:type="paragraph" w:styleId="Heading2">
    <w:name w:val="Heading 2"/>
    <w:basedOn w:val="Normal"/>
    <w:next w:val="Normal"/>
    <w:qFormat/>
    <w:pPr>
      <w:spacing w:after="140" w:before="300"/>
      <w:outlineLvl w:val="1"/>
    </w:pPr>
    <w:rPr>
      <w:rFonts w:ascii="Playfair Display" w:cs="Playfair Display" w:eastAsia="Playfair Display" w:hAnsi="Playfair Display"/>
      <w:b/>
      <w:bCs/>
      <w:color w:val="1B232E"/>
      <w:sz w:val="32"/>
      <w:szCs w:val="32"/>
    </w:rPr>
  </w:style>
  <w:style w:type="paragraph" w:styleId="Heading3">
    <w:name w:val="Heading 3"/>
    <w:basedOn w:val="Normal"/>
    <w:next w:val="Normal"/>
    <w:qFormat/>
    <w:pPr>
      <w:spacing w:after="120" w:before="220"/>
      <w:outlineLvl w:val="2"/>
    </w:pPr>
    <w:rPr>
      <w:rFonts w:ascii="Inter" w:cs="Inter" w:eastAsia="Inter" w:hAnsi="Inter"/>
      <w:b/>
      <w:bCs/>
      <w:color w:val="1B23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2026-04-19T17:47:56.803Z</dcterms:created>
  <dcterms:modified xsi:type="dcterms:W3CDTF">2026-04-19T17:47:56.804Z</dcterms:modified>
</cp:coreProperties>
</file>

<file path=docProps/custom.xml><?xml version="1.0" encoding="utf-8"?>
<Properties xmlns="http://schemas.openxmlformats.org/officeDocument/2006/custom-properties" xmlns:vt="http://schemas.openxmlformats.org/officeDocument/2006/docPropsVTypes"/>
</file>