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440" w:type="dxa"/>
          <w:start w:w="360" w:type="dxa"/>
          <w:bottom w:w="440" w:type="dxa"/>
          <w:end w:w="360" w:type="dxa"/>
        </w:tblCellMar>
      </w:tblPr>
      <w:tblGrid>
        <w:gridCol w:w="9360"/>
      </w:tblGrid>
      <w:tr>
        <w:trPr/>
        <w:tc>
          <w:tcPr>
            <w:tcW w:w="9360" w:type="dxa"/>
            <w:tcBorders/>
            <w:shd w:fill="0A1628" w:val="clear"/>
          </w:tcPr>
          <w:p>
            <w:pPr>
              <w:pStyle w:val="Normal"/>
              <w:spacing w:before="0" w:after="60"/>
              <w:jc w:val="center"/>
              <w:rPr/>
            </w:pPr>
            <w:r>
              <w:rPr>
                <w:rFonts w:eastAsia="Arial" w:cs="Arial"/>
                <w:b/>
                <w:bCs/>
                <w:color w:val="C8973A"/>
                <w:spacing w:val="300"/>
                <w:sz w:val="22"/>
                <w:szCs w:val="22"/>
              </w:rPr>
              <w:t>Codeligent</w:t>
            </w:r>
          </w:p>
          <w:p>
            <w:pPr>
              <w:pStyle w:val="Normal"/>
              <w:spacing w:before="0" w:after="120"/>
              <w:jc w:val="center"/>
              <w:rPr/>
            </w:pPr>
            <w:r>
              <w:rPr>
                <w:rFonts w:eastAsia="Arial" w:cs="Arial"/>
                <w:color w:val="7799BB"/>
                <w:spacing w:val="80"/>
                <w:sz w:val="15"/>
                <w:szCs w:val="15"/>
              </w:rPr>
              <w:t>AUTONOMOUS OPERATIONS  |  AGENTIC AI WORKFLOWS</w:t>
            </w:r>
          </w:p>
          <w:p>
            <w:pPr>
              <w:pStyle w:val="Normal"/>
              <w:pBdr>
                <w:bottom w:val="single" w:sz="2" w:space="1" w:color="C8973A"/>
              </w:pBdr>
              <w:spacing w:before="60" w:after="60"/>
              <w:jc w:val="center"/>
              <w:rPr/>
            </w:pPr>
            <w:r>
              <w:rPr/>
            </w:r>
          </w:p>
          <w:p>
            <w:pPr>
              <w:pStyle w:val="Normal"/>
              <w:spacing w:before="100" w:after="0"/>
              <w:rPr/>
            </w:pPr>
            <w:r>
              <w:rPr/>
            </w:r>
          </w:p>
          <w:p>
            <w:pPr>
              <w:pStyle w:val="Normal"/>
              <w:spacing w:before="100" w:after="60"/>
              <w:jc w:val="center"/>
              <w:rPr/>
            </w:pPr>
            <w:r>
              <w:rPr>
                <w:rFonts w:eastAsia="Arial" w:cs="Arial"/>
                <w:b/>
                <w:bCs/>
                <w:color w:val="99BBDD"/>
                <w:spacing w:val="200"/>
                <w:sz w:val="18"/>
                <w:szCs w:val="18"/>
              </w:rPr>
              <w:t>CASE STUDY</w:t>
            </w:r>
          </w:p>
          <w:p>
            <w:pPr>
              <w:pStyle w:val="Normal"/>
              <w:spacing w:before="0" w:after="80"/>
              <w:jc w:val="center"/>
              <w:rPr/>
            </w:pPr>
            <w:r>
              <w:rPr>
                <w:rFonts w:eastAsia="Arial" w:cs="Arial"/>
                <w:b/>
                <w:bCs/>
                <w:color w:val="FFFFFF"/>
                <w:sz w:val="48"/>
                <w:szCs w:val="48"/>
              </w:rPr>
              <w:t>CARSALESBOOST</w:t>
            </w:r>
          </w:p>
          <w:p>
            <w:pPr>
              <w:pStyle w:val="Normal"/>
              <w:spacing w:before="0" w:after="80"/>
              <w:jc w:val="center"/>
              <w:rPr/>
            </w:pPr>
            <w:r>
              <w:rPr>
                <w:rFonts w:eastAsia="Arial" w:cs="Arial"/>
                <w:i/>
                <w:iCs/>
                <w:color w:val="C8973A"/>
                <w:sz w:val="23"/>
                <w:szCs w:val="23"/>
              </w:rPr>
              <w:t>Automated Car Listing Intelligence for Independent Dealers</w:t>
            </w:r>
          </w:p>
          <w:p>
            <w:pPr>
              <w:pStyle w:val="Normal"/>
              <w:spacing w:before="60" w:after="0"/>
              <w:jc w:val="center"/>
              <w:rPr/>
            </w:pPr>
            <w:r>
              <w:rPr>
                <w:rFonts w:eastAsia="Arial" w:cs="Arial"/>
                <w:color w:val="7799BB"/>
                <w:sz w:val="16"/>
                <w:szCs w:val="16"/>
              </w:rPr>
              <w:t>1,500+ Source Scraping  |  Auto-Posting  |  Facebook Marketplace &amp; WordPress Integration</w:t>
            </w:r>
          </w:p>
        </w:tc>
      </w:tr>
    </w:tbl>
    <w:p>
      <w:pPr>
        <w:pStyle w:val="Normal"/>
        <w:spacing w:before="360" w:after="0"/>
        <w:rPr/>
      </w:pPr>
      <w:r>
        <w:rPr/>
      </w:r>
    </w:p>
    <w:p>
      <w:pPr>
        <w:pStyle w:val="Heading1"/>
        <w:spacing w:before="360" w:after="120"/>
        <w:rPr/>
      </w:pPr>
      <w:r>
        <w:rPr>
          <w:rFonts w:eastAsia="Arial" w:cs="Arial" w:ascii="Arial" w:hAnsi="Arial"/>
          <w:b/>
          <w:bCs/>
          <w:color w:val="0A1628"/>
          <w:sz w:val="30"/>
          <w:szCs w:val="30"/>
        </w:rPr>
        <w:t>Executive Summary</w:t>
      </w:r>
    </w:p>
    <w:p>
      <w:pPr>
        <w:pStyle w:val="Normal"/>
        <w:pBdr>
          <w:bottom w:val="single" w:sz="4" w:space="1" w:color="C8973A"/>
        </w:pBdr>
        <w:spacing w:before="80" w:after="80"/>
        <w:rPr/>
      </w:pPr>
      <w:r>
        <w:rPr/>
      </w:r>
    </w:p>
    <w:p>
      <w:pPr>
        <w:pStyle w:val="Normal"/>
        <w:spacing w:before="6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Independent car dealers and resellers were losing 40+ hours every week to a problem that should not exist in 2024: manually copying listings from dealership websites and pasting them onto their own platform, WordPress site, or Facebook Marketplace — one by one, at scale, with no automation in sight.</w:t>
      </w:r>
    </w:p>
    <w:p>
      <w:pPr>
        <w:pStyle w:val="Normal"/>
        <w:spacing w:lineRule="auto" w:line="310" w:before="60" w:after="100"/>
        <w:jc w:val="both"/>
        <w:rPr/>
      </w:pPr>
      <w:r>
        <w:rPr>
          <w:rFonts w:eastAsia="Arial" w:cs="Arial"/>
          <w:b w:val="false"/>
          <w:bCs w:val="false"/>
          <w:i w:val="false"/>
          <w:iCs w:val="false"/>
          <w:color w:val="2C3E50"/>
          <w:sz w:val="21"/>
          <w:szCs w:val="21"/>
        </w:rPr>
        <w:t>We built CarSalesBoost to eliminate that entirely. It is a SaaS platform with a Chrome extension at its core that scrapes live vehicle listings from 1,500+ dealership sources, pushes the data to a central server, and auto-publishes those listings to the dealer's personal website, WordPress installation, or Facebook Marketplace — all without a single manual step. Dealers go from discovery to published listing in one click.</w:t>
      </w:r>
    </w:p>
    <w:p>
      <w:pPr>
        <w:pStyle w:val="Normal"/>
        <w:spacing w:before="140" w:after="0"/>
        <w:rPr/>
      </w:pPr>
      <w:r>
        <w:rPr/>
      </w:r>
    </w:p>
    <w:tbl>
      <w:tblPr>
        <w:tblW w:w="9360" w:type="dxa"/>
        <w:jc w:val="start"/>
        <w:tblInd w:w="0" w:type="dxa"/>
        <w:tblLayout w:type="fixed"/>
        <w:tblCellMar>
          <w:top w:w="180" w:type="dxa"/>
          <w:start w:w="140" w:type="dxa"/>
          <w:bottom w:w="180" w:type="dxa"/>
          <w:end w:w="140" w:type="dxa"/>
        </w:tblCellMar>
      </w:tblPr>
      <w:tblGrid>
        <w:gridCol w:w="2340"/>
        <w:gridCol w:w="2340"/>
        <w:gridCol w:w="2340"/>
        <w:gridCol w:w="2340"/>
      </w:tblGrid>
      <w:tr>
        <w:trPr/>
        <w:tc>
          <w:tcPr>
            <w:tcW w:w="2340" w:type="dxa"/>
            <w:tcBorders/>
            <w:shd w:fill="0A1628" w:val="clear"/>
          </w:tcPr>
          <w:p>
            <w:pPr>
              <w:pStyle w:val="Normal"/>
              <w:spacing w:before="0" w:after="40"/>
              <w:jc w:val="center"/>
              <w:rPr/>
            </w:pPr>
            <w:r>
              <w:rPr>
                <w:rFonts w:eastAsia="Arial" w:cs="Arial"/>
                <w:b/>
                <w:bCs/>
                <w:color w:val="C8973A"/>
                <w:sz w:val="44"/>
                <w:szCs w:val="44"/>
              </w:rPr>
              <w:t>40+</w:t>
            </w:r>
          </w:p>
          <w:p>
            <w:pPr>
              <w:pStyle w:val="Normal"/>
              <w:spacing w:before="0" w:after="30"/>
              <w:jc w:val="center"/>
              <w:rPr/>
            </w:pPr>
            <w:r>
              <w:rPr>
                <w:rFonts w:eastAsia="Arial" w:cs="Arial"/>
                <w:b/>
                <w:bCs/>
                <w:color w:val="FFFFFF"/>
                <w:sz w:val="18"/>
                <w:szCs w:val="18"/>
              </w:rPr>
              <w:t>Hours Saved Weekly</w:t>
            </w:r>
          </w:p>
          <w:p>
            <w:pPr>
              <w:pStyle w:val="Normal"/>
              <w:spacing w:before="0" w:after="0"/>
              <w:jc w:val="center"/>
              <w:rPr/>
            </w:pPr>
            <w:r>
              <w:rPr>
                <w:rFonts w:eastAsia="Arial" w:cs="Arial"/>
                <w:i/>
                <w:iCs/>
                <w:color w:val="99BBDD"/>
                <w:sz w:val="15"/>
                <w:szCs w:val="15"/>
              </w:rPr>
              <w:t>Per Dealer</w:t>
            </w:r>
          </w:p>
        </w:tc>
        <w:tc>
          <w:tcPr>
            <w:tcW w:w="2340" w:type="dxa"/>
            <w:tcBorders/>
            <w:shd w:fill="0A1628" w:val="clear"/>
          </w:tcPr>
          <w:p>
            <w:pPr>
              <w:pStyle w:val="Normal"/>
              <w:spacing w:before="0" w:after="40"/>
              <w:jc w:val="center"/>
              <w:rPr/>
            </w:pPr>
            <w:r>
              <w:rPr>
                <w:rFonts w:eastAsia="Arial" w:cs="Arial"/>
                <w:b/>
                <w:bCs/>
                <w:color w:val="C8973A"/>
                <w:sz w:val="44"/>
                <w:szCs w:val="44"/>
              </w:rPr>
              <w:t>1,500+</w:t>
            </w:r>
          </w:p>
          <w:p>
            <w:pPr>
              <w:pStyle w:val="Normal"/>
              <w:spacing w:before="0" w:after="30"/>
              <w:jc w:val="center"/>
              <w:rPr/>
            </w:pPr>
            <w:r>
              <w:rPr>
                <w:rFonts w:eastAsia="Arial" w:cs="Arial"/>
                <w:b/>
                <w:bCs/>
                <w:color w:val="FFFFFF"/>
                <w:sz w:val="18"/>
                <w:szCs w:val="18"/>
              </w:rPr>
              <w:t>Dealership Sources</w:t>
            </w:r>
          </w:p>
          <w:p>
            <w:pPr>
              <w:pStyle w:val="Normal"/>
              <w:spacing w:before="0" w:after="0"/>
              <w:jc w:val="center"/>
              <w:rPr/>
            </w:pPr>
            <w:r>
              <w:rPr>
                <w:rFonts w:eastAsia="Arial" w:cs="Arial"/>
                <w:i/>
                <w:iCs/>
                <w:color w:val="99BBDD"/>
                <w:sz w:val="15"/>
                <w:szCs w:val="15"/>
              </w:rPr>
              <w:t>Scraped Automatically</w:t>
            </w:r>
          </w:p>
        </w:tc>
        <w:tc>
          <w:tcPr>
            <w:tcW w:w="2340" w:type="dxa"/>
            <w:tcBorders/>
            <w:shd w:fill="0A1628" w:val="clear"/>
          </w:tcPr>
          <w:p>
            <w:pPr>
              <w:pStyle w:val="Normal"/>
              <w:spacing w:before="0" w:after="40"/>
              <w:jc w:val="center"/>
              <w:rPr/>
            </w:pPr>
            <w:r>
              <w:rPr>
                <w:rFonts w:eastAsia="Arial" w:cs="Arial"/>
                <w:b/>
                <w:bCs/>
                <w:color w:val="C8973A"/>
                <w:sz w:val="44"/>
                <w:szCs w:val="44"/>
              </w:rPr>
              <w:t>3</w:t>
            </w:r>
          </w:p>
          <w:p>
            <w:pPr>
              <w:pStyle w:val="Normal"/>
              <w:spacing w:before="0" w:after="30"/>
              <w:jc w:val="center"/>
              <w:rPr/>
            </w:pPr>
            <w:r>
              <w:rPr>
                <w:rFonts w:eastAsia="Arial" w:cs="Arial"/>
                <w:b/>
                <w:bCs/>
                <w:color w:val="FFFFFF"/>
                <w:sz w:val="18"/>
                <w:szCs w:val="18"/>
              </w:rPr>
              <w:t>Platforms Auto-Posted</w:t>
            </w:r>
          </w:p>
          <w:p>
            <w:pPr>
              <w:pStyle w:val="Normal"/>
              <w:spacing w:before="0" w:after="0"/>
              <w:jc w:val="center"/>
              <w:rPr/>
            </w:pPr>
            <w:r>
              <w:rPr>
                <w:rFonts w:eastAsia="Arial" w:cs="Arial"/>
                <w:i/>
                <w:iCs/>
                <w:color w:val="99BBDD"/>
                <w:sz w:val="15"/>
                <w:szCs w:val="15"/>
              </w:rPr>
              <w:t>Site · WordPress · Facebook</w:t>
            </w:r>
          </w:p>
        </w:tc>
        <w:tc>
          <w:tcPr>
            <w:tcW w:w="2340" w:type="dxa"/>
            <w:tcBorders/>
            <w:shd w:fill="0A1628" w:val="clear"/>
          </w:tcPr>
          <w:p>
            <w:pPr>
              <w:pStyle w:val="Normal"/>
              <w:spacing w:before="0" w:after="40"/>
              <w:jc w:val="center"/>
              <w:rPr/>
            </w:pPr>
            <w:r>
              <w:rPr>
                <w:rFonts w:eastAsia="Arial" w:cs="Arial"/>
                <w:b/>
                <w:bCs/>
                <w:color w:val="C8973A"/>
                <w:sz w:val="44"/>
                <w:szCs w:val="44"/>
              </w:rPr>
              <w:t>1-Click</w:t>
            </w:r>
          </w:p>
          <w:p>
            <w:pPr>
              <w:pStyle w:val="Normal"/>
              <w:spacing w:before="0" w:after="30"/>
              <w:jc w:val="center"/>
              <w:rPr/>
            </w:pPr>
            <w:r>
              <w:rPr>
                <w:rFonts w:eastAsia="Arial" w:cs="Arial"/>
                <w:b/>
                <w:bCs/>
                <w:color w:val="FFFFFF"/>
                <w:sz w:val="18"/>
                <w:szCs w:val="18"/>
              </w:rPr>
              <w:t>Listing Pipeline</w:t>
            </w:r>
          </w:p>
          <w:p>
            <w:pPr>
              <w:pStyle w:val="Normal"/>
              <w:spacing w:before="0" w:after="0"/>
              <w:jc w:val="center"/>
              <w:rPr/>
            </w:pPr>
            <w:r>
              <w:rPr>
                <w:rFonts w:eastAsia="Arial" w:cs="Arial"/>
                <w:i/>
                <w:iCs/>
                <w:color w:val="99BBDD"/>
                <w:sz w:val="15"/>
                <w:szCs w:val="15"/>
              </w:rPr>
              <w:t>Scrape to Published</w:t>
            </w:r>
          </w:p>
        </w:tc>
      </w:tr>
    </w:tbl>
    <w:p>
      <w:pPr>
        <w:pStyle w:val="Normal"/>
        <w:spacing w:before="280" w:after="0"/>
        <w:rPr/>
      </w:pPr>
      <w:r>
        <w:rPr/>
      </w:r>
    </w:p>
    <w:p>
      <w:pPr>
        <w:pStyle w:val="Heading1"/>
        <w:spacing w:before="360" w:after="120"/>
        <w:rPr/>
      </w:pPr>
      <w:r>
        <w:rPr>
          <w:rFonts w:eastAsia="Arial" w:cs="Arial" w:ascii="Arial" w:hAnsi="Arial"/>
          <w:b/>
          <w:bCs/>
          <w:color w:val="0A1628"/>
          <w:sz w:val="30"/>
          <w:szCs w:val="30"/>
        </w:rPr>
        <w:t>The Problem We Solved</w:t>
      </w:r>
    </w:p>
    <w:p>
      <w:pPr>
        <w:pStyle w:val="Normal"/>
        <w:spacing w:before="0" w:after="100"/>
        <w:rPr/>
      </w:pPr>
      <w:r>
        <w:rPr>
          <w:rFonts w:eastAsia="Arial" w:cs="Arial"/>
          <w:b/>
          <w:bCs/>
          <w:color w:val="C8973A"/>
          <w:sz w:val="22"/>
          <w:szCs w:val="22"/>
        </w:rPr>
        <w:t>40 Hours a Week. Manually. For Something That Should Be Automatic.</w:t>
      </w:r>
    </w:p>
    <w:p>
      <w:pPr>
        <w:pStyle w:val="Normal"/>
        <w:pBdr>
          <w:bottom w:val="single" w:sz="4" w:space="1" w:color="C8973A"/>
        </w:pBdr>
        <w:spacing w:before="80" w:after="80"/>
        <w:rPr/>
      </w:pPr>
      <w:r>
        <w:rPr/>
      </w:r>
    </w:p>
    <w:p>
      <w:pPr>
        <w:pStyle w:val="Normal"/>
        <w:spacing w:before="6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The used car resale market runs on volume. Dealers who want to compete need hundreds of listings active across multiple platforms at any given time. The problem is that sourcing those listings — browsing dealership sites, copying vehicle details, downloading photos, reformatting data, and then publishing across platforms — is brutally manual work.</w:t>
      </w:r>
    </w:p>
    <w:p>
      <w:pPr>
        <w:pStyle w:val="Normal"/>
        <w:spacing w:before="120" w:after="0"/>
        <w:rPr/>
      </w:pPr>
      <w:r>
        <w:rPr/>
      </w:r>
    </w:p>
    <w:tbl>
      <w:tblPr>
        <w:tblW w:w="9360" w:type="dxa"/>
        <w:jc w:val="start"/>
        <w:tblInd w:w="0" w:type="dxa"/>
        <w:tblLayout w:type="fixed"/>
        <w:tblCellMar>
          <w:top w:w="140" w:type="dxa"/>
          <w:start w:w="180" w:type="dxa"/>
          <w:bottom w:w="140" w:type="dxa"/>
          <w:end w:w="180" w:type="dxa"/>
        </w:tblCellMar>
      </w:tblPr>
      <w:tblGrid>
        <w:gridCol w:w="4620"/>
        <w:gridCol w:w="4740"/>
      </w:tblGrid>
      <w:tr>
        <w:trPr/>
        <w:tc>
          <w:tcPr>
            <w:tcW w:w="4620" w:type="dxa"/>
            <w:tcBorders/>
            <w:shd w:fill="E8F0F8" w:val="clear"/>
          </w:tcPr>
          <w:p>
            <w:pPr>
              <w:pStyle w:val="Normal"/>
              <w:spacing w:before="0" w:after="80"/>
              <w:rPr/>
            </w:pPr>
            <w:r>
              <w:rPr>
                <w:rFonts w:eastAsia="Arial" w:cs="Arial"/>
                <w:b/>
                <w:bCs/>
                <w:color w:val="1E3A5F"/>
                <w:sz w:val="20"/>
                <w:szCs w:val="20"/>
              </w:rPr>
              <w:t>What Dealers Were Doing Without CarSalesBoost</w:t>
            </w:r>
          </w:p>
          <w:p>
            <w:pPr>
              <w:pStyle w:val="ListParagraph"/>
              <w:numPr>
                <w:ilvl w:val="0"/>
                <w:numId w:val="3"/>
              </w:numPr>
              <w:spacing w:lineRule="auto" w:line="290" w:before="50" w:after="50"/>
              <w:rPr/>
            </w:pPr>
            <w:r>
              <w:rPr>
                <w:rFonts w:eastAsia="Arial" w:cs="Arial"/>
                <w:color w:val="2C3E50"/>
                <w:sz w:val="21"/>
                <w:szCs w:val="21"/>
              </w:rPr>
              <w:t>Manually browsing dozens of dealership and auction websites daily to find available inventory</w:t>
            </w:r>
          </w:p>
          <w:p>
            <w:pPr>
              <w:pStyle w:val="ListParagraph"/>
              <w:numPr>
                <w:ilvl w:val="0"/>
                <w:numId w:val="1"/>
              </w:numPr>
              <w:spacing w:lineRule="auto" w:line="290" w:before="50" w:after="50"/>
              <w:rPr/>
            </w:pPr>
            <w:r>
              <w:rPr>
                <w:rFonts w:eastAsia="Arial" w:cs="Arial"/>
                <w:color w:val="2C3E50"/>
                <w:sz w:val="21"/>
                <w:szCs w:val="21"/>
              </w:rPr>
              <w:t>Copying vehicle specs, pricing, mileage, and descriptions by hand into spreadsheets or CMS entries</w:t>
            </w:r>
          </w:p>
          <w:p>
            <w:pPr>
              <w:pStyle w:val="ListParagraph"/>
              <w:numPr>
                <w:ilvl w:val="0"/>
                <w:numId w:val="1"/>
              </w:numPr>
              <w:spacing w:lineRule="auto" w:line="290" w:before="50" w:after="50"/>
              <w:rPr/>
            </w:pPr>
            <w:r>
              <w:rPr>
                <w:rFonts w:eastAsia="Arial" w:cs="Arial"/>
                <w:color w:val="2C3E50"/>
                <w:sz w:val="21"/>
                <w:szCs w:val="21"/>
              </w:rPr>
              <w:t>Downloading and re-uploading photos for every listing individually</w:t>
            </w:r>
          </w:p>
          <w:p>
            <w:pPr>
              <w:pStyle w:val="ListParagraph"/>
              <w:numPr>
                <w:ilvl w:val="0"/>
                <w:numId w:val="1"/>
              </w:numPr>
              <w:spacing w:lineRule="auto" w:line="290" w:before="50" w:after="50"/>
              <w:rPr/>
            </w:pPr>
            <w:r>
              <w:rPr>
                <w:rFonts w:eastAsia="Arial" w:cs="Arial"/>
                <w:color w:val="2C3E50"/>
                <w:sz w:val="21"/>
                <w:szCs w:val="21"/>
              </w:rPr>
              <w:t>Logging into each platform separately — website, WordPress, Facebook Marketplace — to publish</w:t>
            </w:r>
          </w:p>
          <w:p>
            <w:pPr>
              <w:pStyle w:val="ListParagraph"/>
              <w:numPr>
                <w:ilvl w:val="0"/>
                <w:numId w:val="1"/>
              </w:numPr>
              <w:spacing w:lineRule="auto" w:line="290" w:before="50" w:after="50"/>
              <w:rPr/>
            </w:pPr>
            <w:r>
              <w:rPr>
                <w:rFonts w:eastAsia="Arial" w:cs="Arial"/>
                <w:color w:val="2C3E50"/>
                <w:sz w:val="21"/>
                <w:szCs w:val="21"/>
              </w:rPr>
              <w:t>Repeating this entire process every time inventory changed — daily, sometimes multiple times a day</w:t>
            </w:r>
          </w:p>
          <w:p>
            <w:pPr>
              <w:pStyle w:val="ListParagraph"/>
              <w:numPr>
                <w:ilvl w:val="0"/>
                <w:numId w:val="1"/>
              </w:numPr>
              <w:spacing w:lineRule="auto" w:line="290" w:before="50" w:after="50"/>
              <w:rPr/>
            </w:pPr>
            <w:r>
              <w:rPr>
                <w:rFonts w:eastAsia="Arial" w:cs="Arial"/>
                <w:color w:val="2C3E50"/>
                <w:sz w:val="21"/>
                <w:szCs w:val="21"/>
              </w:rPr>
              <w:t>No way to scale: more listings meant more hours, not a better system</w:t>
            </w:r>
          </w:p>
        </w:tc>
        <w:tc>
          <w:tcPr>
            <w:tcW w:w="4740" w:type="dxa"/>
            <w:tcBorders/>
            <w:shd w:fill="F5F7FA" w:val="clear"/>
          </w:tcPr>
          <w:p>
            <w:pPr>
              <w:pStyle w:val="Normal"/>
              <w:spacing w:before="0" w:after="80"/>
              <w:rPr/>
            </w:pPr>
            <w:r>
              <w:rPr>
                <w:rFonts w:eastAsia="Arial" w:cs="Arial"/>
                <w:b/>
                <w:bCs/>
                <w:color w:val="C0392B"/>
                <w:sz w:val="20"/>
                <w:szCs w:val="20"/>
              </w:rPr>
              <w:t>The Real Cost</w:t>
            </w:r>
          </w:p>
          <w:p>
            <w:pPr>
              <w:pStyle w:val="ListParagraph"/>
              <w:numPr>
                <w:ilvl w:val="0"/>
                <w:numId w:val="1"/>
              </w:numPr>
              <w:spacing w:lineRule="auto" w:line="290" w:before="50" w:after="50"/>
              <w:rPr/>
            </w:pPr>
            <w:r>
              <w:rPr>
                <w:rFonts w:eastAsia="Arial" w:cs="Arial"/>
                <w:color w:val="2C3E50"/>
                <w:sz w:val="21"/>
                <w:szCs w:val="21"/>
              </w:rPr>
              <w:t>40+ hours per week consumed by data entry that generates zero strategic value</w:t>
            </w:r>
          </w:p>
          <w:p>
            <w:pPr>
              <w:pStyle w:val="ListParagraph"/>
              <w:numPr>
                <w:ilvl w:val="0"/>
                <w:numId w:val="1"/>
              </w:numPr>
              <w:spacing w:lineRule="auto" w:line="290" w:before="50" w:after="50"/>
              <w:rPr/>
            </w:pPr>
            <w:r>
              <w:rPr>
                <w:rFonts w:eastAsia="Arial" w:cs="Arial"/>
                <w:color w:val="2C3E50"/>
                <w:sz w:val="21"/>
                <w:szCs w:val="21"/>
              </w:rPr>
              <w:t>Listings go stale because updating them manually doesn't scale — dealers miss buyers</w:t>
            </w:r>
          </w:p>
          <w:p>
            <w:pPr>
              <w:pStyle w:val="ListParagraph"/>
              <w:numPr>
                <w:ilvl w:val="0"/>
                <w:numId w:val="1"/>
              </w:numPr>
              <w:spacing w:lineRule="auto" w:line="290" w:before="50" w:after="50"/>
              <w:rPr/>
            </w:pPr>
            <w:r>
              <w:rPr>
                <w:rFonts w:eastAsia="Arial" w:cs="Arial"/>
                <w:color w:val="2C3E50"/>
                <w:sz w:val="21"/>
                <w:szCs w:val="21"/>
              </w:rPr>
              <w:t>Competitors with automation publish faster, list more inventory, and dominate search visibility</w:t>
            </w:r>
          </w:p>
          <w:p>
            <w:pPr>
              <w:pStyle w:val="ListParagraph"/>
              <w:numPr>
                <w:ilvl w:val="0"/>
                <w:numId w:val="1"/>
              </w:numPr>
              <w:spacing w:lineRule="auto" w:line="290" w:before="50" w:after="50"/>
              <w:rPr/>
            </w:pPr>
            <w:r>
              <w:rPr>
                <w:rFonts w:eastAsia="Arial" w:cs="Arial"/>
                <w:color w:val="2C3E50"/>
                <w:sz w:val="21"/>
                <w:szCs w:val="21"/>
              </w:rPr>
              <w:t>Hiring staff to handle listings adds cost without solving the underlying problem</w:t>
            </w:r>
          </w:p>
          <w:p>
            <w:pPr>
              <w:pStyle w:val="ListParagraph"/>
              <w:numPr>
                <w:ilvl w:val="0"/>
                <w:numId w:val="1"/>
              </w:numPr>
              <w:spacing w:lineRule="auto" w:line="290" w:before="50" w:after="50"/>
              <w:rPr/>
            </w:pPr>
            <w:r>
              <w:rPr>
                <w:rFonts w:eastAsia="Arial" w:cs="Arial"/>
                <w:color w:val="2C3E50"/>
                <w:sz w:val="21"/>
                <w:szCs w:val="21"/>
              </w:rPr>
              <w:t>Growth becomes impossible — more inventory means more manual work, not more revenue</w:t>
            </w:r>
          </w:p>
        </w:tc>
      </w:tr>
    </w:tbl>
    <w:p>
      <w:pPr>
        <w:pStyle w:val="Normal"/>
        <w:spacing w:before="240" w:after="0"/>
        <w:rPr/>
      </w:pPr>
      <w:r>
        <w:rPr/>
      </w:r>
    </w:p>
    <w:p>
      <w:pPr>
        <w:pStyle w:val="Heading1"/>
        <w:spacing w:before="360" w:after="120"/>
        <w:rPr/>
      </w:pPr>
      <w:r>
        <w:rPr>
          <w:rFonts w:eastAsia="Arial" w:cs="Arial" w:ascii="Arial" w:hAnsi="Arial"/>
          <w:b/>
          <w:bCs/>
          <w:color w:val="0A1628"/>
          <w:sz w:val="30"/>
          <w:szCs w:val="30"/>
        </w:rPr>
        <w:t>What We Built</w:t>
      </w:r>
    </w:p>
    <w:p>
      <w:pPr>
        <w:pStyle w:val="Normal"/>
        <w:spacing w:before="0" w:after="100"/>
        <w:rPr/>
      </w:pPr>
      <w:r>
        <w:rPr>
          <w:rFonts w:eastAsia="Arial" w:cs="Arial"/>
          <w:b/>
          <w:bCs/>
          <w:color w:val="C8973A"/>
          <w:sz w:val="22"/>
          <w:szCs w:val="22"/>
        </w:rPr>
        <w:t>CarSalesBoost: Three-Layer Listing Automation Platform</w:t>
      </w:r>
    </w:p>
    <w:p>
      <w:pPr>
        <w:pStyle w:val="Normal"/>
        <w:pBdr>
          <w:bottom w:val="single" w:sz="4" w:space="1" w:color="C8973A"/>
        </w:pBdr>
        <w:spacing w:before="80" w:after="80"/>
        <w:rPr/>
      </w:pPr>
      <w:r>
        <w:rPr/>
      </w:r>
    </w:p>
    <w:p>
      <w:pPr>
        <w:pStyle w:val="Normal"/>
        <w:spacing w:before="6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CarSalesBoost is built as three tightly integrated components: a Chrome Extension that does the scraping, a server-side Orchestration Engine that processes and routes listing data, and an Admin Panel that gives dealers full control over their automation preferences.</w:t>
      </w:r>
    </w:p>
    <w:p>
      <w:pPr>
        <w:pStyle w:val="Normal"/>
        <w:spacing w:before="160" w:after="0"/>
        <w:rPr/>
      </w:pPr>
      <w:r>
        <w:rPr/>
      </w:r>
    </w:p>
    <w:p>
      <w:pPr>
        <w:pStyle w:val="Heading2"/>
        <w:spacing w:before="240" w:after="100"/>
        <w:rPr/>
      </w:pPr>
      <w:r>
        <w:rPr>
          <w:rFonts w:eastAsia="Arial" w:cs="Arial" w:ascii="Arial" w:hAnsi="Arial"/>
          <w:b/>
          <w:bCs/>
          <w:color w:val="1E3A5F"/>
          <w:sz w:val="24"/>
          <w:szCs w:val="24"/>
        </w:rPr>
        <w:t>Component 1 — The Chrome Extension (The Scraping Engine)</w:t>
      </w:r>
    </w:p>
    <w:p>
      <w:pPr>
        <w:pStyle w:val="Normal"/>
        <w:spacing w:lineRule="auto" w:line="310" w:before="60" w:after="100"/>
        <w:jc w:val="both"/>
        <w:rPr/>
      </w:pPr>
      <w:r>
        <w:rPr>
          <w:rFonts w:eastAsia="Arial" w:cs="Arial"/>
          <w:b w:val="false"/>
          <w:bCs w:val="false"/>
          <w:i w:val="false"/>
          <w:iCs w:val="false"/>
          <w:color w:val="2C3E50"/>
          <w:sz w:val="21"/>
          <w:szCs w:val="21"/>
        </w:rPr>
        <w:t>The Chrome Extension is the front line of the platform. Dealers install it once and it runs silently in the background, detecting and extracting vehicle listing data from any of the 1,500+ supported dealership and auction websites they browse.</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Automatically detects listing pages across 1,500+ supported dealership and auction sources</w:t>
      </w:r>
    </w:p>
    <w:p>
      <w:pPr>
        <w:pStyle w:val="ListParagraph"/>
        <w:numPr>
          <w:ilvl w:val="0"/>
          <w:numId w:val="1"/>
        </w:numPr>
        <w:spacing w:lineRule="auto" w:line="290" w:before="50" w:after="50"/>
        <w:rPr/>
      </w:pPr>
      <w:r>
        <w:rPr>
          <w:rFonts w:eastAsia="Arial" w:cs="Arial"/>
          <w:color w:val="2C3E50"/>
          <w:sz w:val="21"/>
          <w:szCs w:val="21"/>
        </w:rPr>
        <w:t>Extracts all structured listing data — make, model, year, mileage, price, description, VIN, photos — without any manual input from the dealer</w:t>
      </w:r>
    </w:p>
    <w:p>
      <w:pPr>
        <w:pStyle w:val="ListParagraph"/>
        <w:numPr>
          <w:ilvl w:val="0"/>
          <w:numId w:val="1"/>
        </w:numPr>
        <w:spacing w:lineRule="auto" w:line="290" w:before="50" w:after="50"/>
        <w:rPr/>
      </w:pPr>
      <w:r>
        <w:rPr>
          <w:rFonts w:eastAsia="Arial" w:cs="Arial"/>
          <w:color w:val="2C3E50"/>
          <w:sz w:val="21"/>
          <w:szCs w:val="21"/>
        </w:rPr>
        <w:t>Transmits extracted data instantly to the central server via API, triggering the auto-post pipeline</w:t>
      </w:r>
    </w:p>
    <w:p>
      <w:pPr>
        <w:pStyle w:val="ListParagraph"/>
        <w:numPr>
          <w:ilvl w:val="0"/>
          <w:numId w:val="1"/>
        </w:numPr>
        <w:spacing w:lineRule="auto" w:line="290" w:before="50" w:after="50"/>
        <w:rPr/>
      </w:pPr>
      <w:r>
        <w:rPr>
          <w:rFonts w:eastAsia="Arial" w:cs="Arial"/>
          <w:color w:val="2C3E50"/>
          <w:sz w:val="21"/>
          <w:szCs w:val="21"/>
        </w:rPr>
        <w:t>Works passively — dealers browse as normal and listings are captured automatically in the background</w:t>
      </w:r>
    </w:p>
    <w:p>
      <w:pPr>
        <w:pStyle w:val="ListParagraph"/>
        <w:numPr>
          <w:ilvl w:val="0"/>
          <w:numId w:val="1"/>
        </w:numPr>
        <w:spacing w:lineRule="auto" w:line="290" w:before="50" w:after="50"/>
        <w:rPr/>
      </w:pPr>
      <w:r>
        <w:rPr>
          <w:rFonts w:eastAsia="Arial" w:cs="Arial"/>
          <w:color w:val="2C3E50"/>
          <w:sz w:val="21"/>
          <w:szCs w:val="21"/>
        </w:rPr>
        <w:t>No copy-paste, no form-filling, no manual data transfer of any kind</w:t>
      </w:r>
    </w:p>
    <w:p>
      <w:pPr>
        <w:pStyle w:val="Normal"/>
        <w:spacing w:before="160" w:after="0"/>
        <w:rPr/>
      </w:pPr>
      <w:r>
        <w:rPr/>
      </w:r>
    </w:p>
    <w:p>
      <w:pPr>
        <w:pStyle w:val="Heading2"/>
        <w:spacing w:before="240" w:after="100"/>
        <w:rPr/>
      </w:pPr>
      <w:r>
        <w:rPr>
          <w:rFonts w:eastAsia="Arial" w:cs="Arial" w:ascii="Arial" w:hAnsi="Arial"/>
          <w:b/>
          <w:bCs/>
          <w:color w:val="1E3A5F"/>
          <w:sz w:val="24"/>
          <w:szCs w:val="24"/>
        </w:rPr>
        <w:t>Component 2 — The Orchestration &amp; Auto-Post Engine</w:t>
      </w:r>
    </w:p>
    <w:p>
      <w:pPr>
        <w:pStyle w:val="Normal"/>
        <w:spacing w:lineRule="auto" w:line="310" w:before="60" w:after="100"/>
        <w:jc w:val="both"/>
        <w:rPr/>
      </w:pPr>
      <w:r>
        <w:rPr>
          <w:rFonts w:eastAsia="Arial" w:cs="Arial"/>
          <w:b w:val="false"/>
          <w:bCs w:val="false"/>
          <w:i w:val="false"/>
          <w:iCs w:val="false"/>
          <w:color w:val="2C3E50"/>
          <w:sz w:val="21"/>
          <w:szCs w:val="21"/>
        </w:rPr>
        <w:t>Once listing data hits the server, the orchestration engine takes over — cleaning, formatting, and distributing that listing to every connected platform simultaneously.</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Normalizes raw scraped data into a clean, platform-ready format automatically</w:t>
      </w:r>
    </w:p>
    <w:p>
      <w:pPr>
        <w:pStyle w:val="ListParagraph"/>
        <w:numPr>
          <w:ilvl w:val="0"/>
          <w:numId w:val="1"/>
        </w:numPr>
        <w:spacing w:lineRule="auto" w:line="290" w:before="50" w:after="50"/>
        <w:rPr/>
      </w:pPr>
      <w:r>
        <w:rPr>
          <w:rFonts w:eastAsia="Arial" w:cs="Arial"/>
          <w:color w:val="2C3E50"/>
          <w:sz w:val="21"/>
          <w:szCs w:val="21"/>
        </w:rPr>
        <w:t>Pushes listings to the dealer's personal website via direct API integration</w:t>
      </w:r>
    </w:p>
    <w:p>
      <w:pPr>
        <w:pStyle w:val="ListParagraph"/>
        <w:numPr>
          <w:ilvl w:val="0"/>
          <w:numId w:val="1"/>
        </w:numPr>
        <w:spacing w:lineRule="auto" w:line="290" w:before="50" w:after="50"/>
        <w:rPr/>
      </w:pPr>
      <w:r>
        <w:rPr>
          <w:rFonts w:eastAsia="Arial" w:cs="Arial"/>
          <w:color w:val="2C3E50"/>
          <w:sz w:val="21"/>
          <w:szCs w:val="21"/>
        </w:rPr>
        <w:t>Publishes to WordPress sites via the WordPress REST API — no plugin required</w:t>
      </w:r>
    </w:p>
    <w:p>
      <w:pPr>
        <w:pStyle w:val="ListParagraph"/>
        <w:numPr>
          <w:ilvl w:val="0"/>
          <w:numId w:val="1"/>
        </w:numPr>
        <w:spacing w:lineRule="auto" w:line="290" w:before="50" w:after="50"/>
        <w:rPr/>
      </w:pPr>
      <w:r>
        <w:rPr>
          <w:rFonts w:eastAsia="Arial" w:cs="Arial"/>
          <w:color w:val="2C3E50"/>
          <w:sz w:val="21"/>
          <w:szCs w:val="21"/>
        </w:rPr>
        <w:t>Posts directly to Facebook Marketplace via the Facebook Graph API — including photos, pricing, and vehicle details</w:t>
      </w:r>
    </w:p>
    <w:p>
      <w:pPr>
        <w:pStyle w:val="ListParagraph"/>
        <w:numPr>
          <w:ilvl w:val="0"/>
          <w:numId w:val="1"/>
        </w:numPr>
        <w:spacing w:lineRule="auto" w:line="290" w:before="50" w:after="50"/>
        <w:rPr/>
      </w:pPr>
      <w:r>
        <w:rPr>
          <w:rFonts w:eastAsia="Arial" w:cs="Arial"/>
          <w:color w:val="2C3E50"/>
          <w:sz w:val="21"/>
          <w:szCs w:val="21"/>
        </w:rPr>
        <w:t>All three platforms updated in a single automated sequence, triggered by one extension action</w:t>
      </w:r>
    </w:p>
    <w:p>
      <w:pPr>
        <w:pStyle w:val="ListParagraph"/>
        <w:numPr>
          <w:ilvl w:val="0"/>
          <w:numId w:val="1"/>
        </w:numPr>
        <w:spacing w:lineRule="auto" w:line="290" w:before="50" w:after="50"/>
        <w:rPr/>
      </w:pPr>
      <w:r>
        <w:rPr>
          <w:rFonts w:eastAsia="Arial" w:cs="Arial"/>
          <w:color w:val="2C3E50"/>
          <w:sz w:val="21"/>
          <w:szCs w:val="21"/>
        </w:rPr>
        <w:t>Handles listing updates and re-posts when inventory data changes at the source</w:t>
      </w:r>
    </w:p>
    <w:p>
      <w:pPr>
        <w:pStyle w:val="Normal"/>
        <w:spacing w:before="160" w:after="0"/>
        <w:rPr/>
      </w:pPr>
      <w:r>
        <w:rPr/>
      </w:r>
    </w:p>
    <w:p>
      <w:pPr>
        <w:pStyle w:val="Heading2"/>
        <w:spacing w:before="240" w:after="100"/>
        <w:rPr/>
      </w:pPr>
      <w:r>
        <w:rPr>
          <w:rFonts w:eastAsia="Arial" w:cs="Arial" w:ascii="Arial" w:hAnsi="Arial"/>
          <w:b/>
          <w:bCs/>
          <w:color w:val="1E3A5F"/>
          <w:sz w:val="24"/>
          <w:szCs w:val="24"/>
        </w:rPr>
        <w:t>Component 3 — Dealer Admin Panel</w:t>
      </w:r>
    </w:p>
    <w:p>
      <w:pPr>
        <w:pStyle w:val="Normal"/>
        <w:spacing w:lineRule="auto" w:line="310" w:before="60" w:after="100"/>
        <w:jc w:val="both"/>
        <w:rPr/>
      </w:pPr>
      <w:r>
        <w:rPr>
          <w:rFonts w:eastAsia="Arial" w:cs="Arial"/>
          <w:b w:val="false"/>
          <w:bCs w:val="false"/>
          <w:i w:val="false"/>
          <w:iCs w:val="false"/>
          <w:color w:val="2C3E50"/>
          <w:sz w:val="21"/>
          <w:szCs w:val="21"/>
        </w:rPr>
        <w:t>The Admin Panel gives dealers full visibility and control over their automation — preferences, post scheduling, billing, and platform connection management, all in one dashboard.</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Platform connection management — connect personal website, WordPress, and Facebook Marketplace accounts</w:t>
      </w:r>
    </w:p>
    <w:p>
      <w:pPr>
        <w:pStyle w:val="ListParagraph"/>
        <w:numPr>
          <w:ilvl w:val="0"/>
          <w:numId w:val="1"/>
        </w:numPr>
        <w:spacing w:lineRule="auto" w:line="290" w:before="50" w:after="50"/>
        <w:rPr/>
      </w:pPr>
      <w:r>
        <w:rPr>
          <w:rFonts w:eastAsia="Arial" w:cs="Arial"/>
          <w:color w:val="2C3E50"/>
          <w:sz w:val="21"/>
          <w:szCs w:val="21"/>
        </w:rPr>
        <w:t>Post preferences — set rules for which listings to auto-post based on price range, make, model, mileage thresholds</w:t>
      </w:r>
    </w:p>
    <w:p>
      <w:pPr>
        <w:pStyle w:val="ListParagraph"/>
        <w:numPr>
          <w:ilvl w:val="0"/>
          <w:numId w:val="1"/>
        </w:numPr>
        <w:spacing w:lineRule="auto" w:line="290" w:before="50" w:after="50"/>
        <w:rPr/>
      </w:pPr>
      <w:r>
        <w:rPr>
          <w:rFonts w:eastAsia="Arial" w:cs="Arial"/>
          <w:color w:val="2C3E50"/>
          <w:sz w:val="21"/>
          <w:szCs w:val="21"/>
        </w:rPr>
        <w:t>Posting schedule controls — define when listings are published across each platform</w:t>
      </w:r>
    </w:p>
    <w:p>
      <w:pPr>
        <w:pStyle w:val="ListParagraph"/>
        <w:numPr>
          <w:ilvl w:val="0"/>
          <w:numId w:val="1"/>
        </w:numPr>
        <w:spacing w:lineRule="auto" w:line="290" w:before="50" w:after="50"/>
        <w:rPr/>
      </w:pPr>
      <w:r>
        <w:rPr>
          <w:rFonts w:eastAsia="Arial" w:cs="Arial"/>
          <w:color w:val="2C3E50"/>
          <w:sz w:val="21"/>
          <w:szCs w:val="21"/>
        </w:rPr>
        <w:t>Billing and subscription management — self-serve plan upgrades, payment history, and invoices</w:t>
      </w:r>
    </w:p>
    <w:p>
      <w:pPr>
        <w:pStyle w:val="ListParagraph"/>
        <w:numPr>
          <w:ilvl w:val="0"/>
          <w:numId w:val="1"/>
        </w:numPr>
        <w:spacing w:lineRule="auto" w:line="290" w:before="50" w:after="50"/>
        <w:rPr/>
      </w:pPr>
      <w:r>
        <w:rPr>
          <w:rFonts w:eastAsia="Arial" w:cs="Arial"/>
          <w:color w:val="2C3E50"/>
          <w:sz w:val="21"/>
          <w:szCs w:val="21"/>
        </w:rPr>
        <w:t>Listing history and logs — full audit trail of every scraped and published listing</w:t>
      </w:r>
    </w:p>
    <w:p>
      <w:pPr>
        <w:pStyle w:val="Normal"/>
        <w:spacing w:before="16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How the End-to-End Flow Works</w:t>
            </w:r>
          </w:p>
          <w:p>
            <w:pPr>
              <w:pStyle w:val="ListParagraph"/>
              <w:numPr>
                <w:ilvl w:val="0"/>
                <w:numId w:val="1"/>
              </w:numPr>
              <w:spacing w:before="40" w:after="40"/>
              <w:rPr/>
            </w:pPr>
            <w:r>
              <w:rPr>
                <w:rFonts w:eastAsia="Arial" w:cs="Arial"/>
                <w:color w:val="2C3E50"/>
                <w:sz w:val="20"/>
                <w:szCs w:val="20"/>
              </w:rPr>
              <w:t>Dealer installs the Chrome Extension and connects their platforms in the Admin Panel</w:t>
            </w:r>
          </w:p>
          <w:p>
            <w:pPr>
              <w:pStyle w:val="ListParagraph"/>
              <w:numPr>
                <w:ilvl w:val="0"/>
                <w:numId w:val="1"/>
              </w:numPr>
              <w:spacing w:before="40" w:after="40"/>
              <w:rPr/>
            </w:pPr>
            <w:r>
              <w:rPr>
                <w:rFonts w:eastAsia="Arial" w:cs="Arial"/>
                <w:color w:val="2C3E50"/>
                <w:sz w:val="20"/>
                <w:szCs w:val="20"/>
              </w:rPr>
              <w:t>Dealer browses any of the 1,500+ supported dealership sites as normal</w:t>
            </w:r>
          </w:p>
          <w:p>
            <w:pPr>
              <w:pStyle w:val="ListParagraph"/>
              <w:numPr>
                <w:ilvl w:val="0"/>
                <w:numId w:val="1"/>
              </w:numPr>
              <w:spacing w:before="40" w:after="40"/>
              <w:rPr/>
            </w:pPr>
            <w:r>
              <w:rPr>
                <w:rFonts w:eastAsia="Arial" w:cs="Arial"/>
                <w:color w:val="2C3E50"/>
                <w:sz w:val="20"/>
                <w:szCs w:val="20"/>
              </w:rPr>
              <w:t>Extension detects the listing page and automatically extracts all vehicle data and photos</w:t>
            </w:r>
          </w:p>
          <w:p>
            <w:pPr>
              <w:pStyle w:val="ListParagraph"/>
              <w:numPr>
                <w:ilvl w:val="0"/>
                <w:numId w:val="1"/>
              </w:numPr>
              <w:spacing w:before="40" w:after="40"/>
              <w:rPr/>
            </w:pPr>
            <w:r>
              <w:rPr>
                <w:rFonts w:eastAsia="Arial" w:cs="Arial"/>
                <w:color w:val="2C3E50"/>
                <w:sz w:val="20"/>
                <w:szCs w:val="20"/>
              </w:rPr>
              <w:t>Data is sent to the server, normalized, and pushed through the auto-post pipeline</w:t>
            </w:r>
          </w:p>
          <w:p>
            <w:pPr>
              <w:pStyle w:val="ListParagraph"/>
              <w:numPr>
                <w:ilvl w:val="0"/>
                <w:numId w:val="1"/>
              </w:numPr>
              <w:spacing w:before="40" w:after="40"/>
              <w:rPr/>
            </w:pPr>
            <w:r>
              <w:rPr>
                <w:rFonts w:eastAsia="Arial" w:cs="Arial"/>
                <w:color w:val="2C3E50"/>
                <w:sz w:val="20"/>
                <w:szCs w:val="20"/>
              </w:rPr>
              <w:t>Listing goes live simultaneously on the dealer's website, WordPress site, and Facebook Marketplace</w:t>
            </w:r>
          </w:p>
          <w:p>
            <w:pPr>
              <w:pStyle w:val="ListParagraph"/>
              <w:numPr>
                <w:ilvl w:val="0"/>
                <w:numId w:val="1"/>
              </w:numPr>
              <w:spacing w:before="40" w:after="40"/>
              <w:rPr/>
            </w:pPr>
            <w:r>
              <w:rPr>
                <w:rFonts w:eastAsia="Arial" w:cs="Arial"/>
                <w:color w:val="2C3E50"/>
                <w:sz w:val="20"/>
                <w:szCs w:val="20"/>
              </w:rPr>
              <w:t>Total manual effort from the dealer: zero</w:t>
            </w:r>
          </w:p>
        </w:tc>
      </w:tr>
    </w:tbl>
    <w:p>
      <w:pPr>
        <w:pStyle w:val="Normal"/>
        <w:spacing w:before="280" w:after="0"/>
        <w:rPr/>
      </w:pPr>
      <w:r>
        <w:rPr/>
      </w:r>
    </w:p>
    <w:p>
      <w:pPr>
        <w:pStyle w:val="Heading1"/>
        <w:spacing w:before="360" w:after="120"/>
        <w:rPr/>
      </w:pPr>
      <w:r>
        <w:rPr>
          <w:rFonts w:eastAsia="Arial" w:cs="Arial" w:ascii="Arial" w:hAnsi="Arial"/>
          <w:b/>
          <w:bCs/>
          <w:color w:val="0A1628"/>
          <w:sz w:val="30"/>
          <w:szCs w:val="30"/>
        </w:rPr>
        <w:t>How We Built It</w:t>
      </w:r>
    </w:p>
    <w:p>
      <w:pPr>
        <w:pStyle w:val="Normal"/>
        <w:spacing w:before="0" w:after="100"/>
        <w:rPr/>
      </w:pPr>
      <w:r>
        <w:rPr>
          <w:rFonts w:eastAsia="Arial" w:cs="Arial"/>
          <w:b/>
          <w:bCs/>
          <w:color w:val="C8973A"/>
          <w:sz w:val="22"/>
          <w:szCs w:val="22"/>
        </w:rPr>
        <w:t>Architecture, Scraping Infrastructure &amp; Platform Integrations</w:t>
      </w:r>
    </w:p>
    <w:p>
      <w:pPr>
        <w:pStyle w:val="Normal"/>
        <w:pBdr>
          <w:bottom w:val="single" w:sz="4" w:space="1" w:color="C8973A"/>
        </w:pBdr>
        <w:spacing w:before="80" w:after="80"/>
        <w:rPr/>
      </w:pPr>
      <w:r>
        <w:rPr/>
      </w:r>
    </w:p>
    <w:p>
      <w:pPr>
        <w:pStyle w:val="Normal"/>
        <w:spacing w:before="60" w:after="0"/>
        <w:rPr/>
      </w:pPr>
      <w:r>
        <w:rPr/>
      </w:r>
    </w:p>
    <w:p>
      <w:pPr>
        <w:pStyle w:val="Heading2"/>
        <w:spacing w:before="240" w:after="100"/>
        <w:rPr/>
      </w:pPr>
      <w:r>
        <w:rPr>
          <w:rFonts w:eastAsia="Arial" w:cs="Arial" w:ascii="Arial" w:hAnsi="Arial"/>
          <w:b/>
          <w:bCs/>
          <w:color w:val="1E3A5F"/>
          <w:sz w:val="24"/>
          <w:szCs w:val="24"/>
        </w:rPr>
        <w:t>The Scraping Infrastructure: 1,500+ Sources</w:t>
      </w:r>
    </w:p>
    <w:p>
      <w:pPr>
        <w:pStyle w:val="Normal"/>
        <w:spacing w:lineRule="auto" w:line="310" w:before="60" w:after="100"/>
        <w:jc w:val="both"/>
        <w:rPr/>
      </w:pPr>
      <w:r>
        <w:rPr>
          <w:rFonts w:eastAsia="Arial" w:cs="Arial"/>
          <w:b w:val="false"/>
          <w:bCs w:val="false"/>
          <w:i w:val="false"/>
          <w:iCs w:val="false"/>
          <w:color w:val="2C3E50"/>
          <w:sz w:val="21"/>
          <w:szCs w:val="21"/>
        </w:rPr>
        <w:t>Supporting 1,500+ dealership websites is not a single integration — it is a framework. Every dealership site has a different HTML structure, pagination pattern, dynamic rendering approach, and data schema. Building a scraping system that works reliably across all of them was the core engineering challenge of the project.</w:t>
      </w:r>
    </w:p>
    <w:p>
      <w:pPr>
        <w:pStyle w:val="Normal"/>
        <w:spacing w:before="60" w:after="0"/>
        <w:rPr/>
      </w:pPr>
      <w:r>
        <w:rPr/>
      </w:r>
    </w:p>
    <w:p>
      <w:pPr>
        <w:pStyle w:val="ListParagraph"/>
        <w:numPr>
          <w:ilvl w:val="0"/>
          <w:numId w:val="1"/>
        </w:numPr>
        <w:spacing w:lineRule="auto" w:line="290" w:before="50" w:after="50"/>
        <w:rPr/>
      </w:pPr>
      <w:r>
        <w:rPr>
          <w:rFonts w:eastAsia="Arial" w:cs="Arial"/>
          <w:color w:val="2C3E50"/>
          <w:sz w:val="21"/>
          <w:szCs w:val="21"/>
        </w:rPr>
        <w:t>The Chrome Extension operates within the browser context, giving it access to fully rendered DOM — solving the dynamic JavaScript rendering problem that breaks server-side scrapers</w:t>
      </w:r>
    </w:p>
    <w:p>
      <w:pPr>
        <w:pStyle w:val="ListParagraph"/>
        <w:numPr>
          <w:ilvl w:val="0"/>
          <w:numId w:val="1"/>
        </w:numPr>
        <w:spacing w:lineRule="auto" w:line="290" w:before="50" w:after="50"/>
        <w:rPr/>
      </w:pPr>
      <w:r>
        <w:rPr>
          <w:rFonts w:eastAsia="Arial" w:cs="Arial"/>
          <w:color w:val="2C3E50"/>
          <w:sz w:val="21"/>
          <w:szCs w:val="21"/>
        </w:rPr>
        <w:t>A flexible extraction layer maps site-specific HTML patterns to a normalized vehicle data schema, making it extensible to new sources without rebuilding the pipeline</w:t>
      </w:r>
    </w:p>
    <w:p>
      <w:pPr>
        <w:pStyle w:val="ListParagraph"/>
        <w:numPr>
          <w:ilvl w:val="0"/>
          <w:numId w:val="1"/>
        </w:numPr>
        <w:spacing w:lineRule="auto" w:line="290" w:before="50" w:after="50"/>
        <w:rPr/>
      </w:pPr>
      <w:r>
        <w:rPr>
          <w:rFonts w:eastAsia="Arial" w:cs="Arial"/>
          <w:color w:val="2C3E50"/>
          <w:sz w:val="21"/>
          <w:szCs w:val="21"/>
        </w:rPr>
        <w:t>Anti-detection considerations built into request pacing and behavior patterns to maintain reliability across sources</w:t>
      </w:r>
    </w:p>
    <w:p>
      <w:pPr>
        <w:pStyle w:val="ListParagraph"/>
        <w:numPr>
          <w:ilvl w:val="0"/>
          <w:numId w:val="1"/>
        </w:numPr>
        <w:spacing w:lineRule="auto" w:line="290" w:before="50" w:after="50"/>
        <w:rPr/>
      </w:pPr>
      <w:r>
        <w:rPr>
          <w:rFonts w:eastAsia="Arial" w:cs="Arial"/>
          <w:color w:val="2C3E50"/>
          <w:sz w:val="21"/>
          <w:szCs w:val="21"/>
        </w:rPr>
        <w:t>New dealership sources can be added to the supported list without changes to the core extension architecture</w:t>
      </w:r>
    </w:p>
    <w:p>
      <w:pPr>
        <w:pStyle w:val="Normal"/>
        <w:spacing w:before="140" w:after="0"/>
        <w:rPr/>
      </w:pPr>
      <w:r>
        <w:rPr/>
      </w:r>
    </w:p>
    <w:p>
      <w:pPr>
        <w:pStyle w:val="Heading2"/>
        <w:spacing w:before="240" w:after="100"/>
        <w:rPr/>
      </w:pPr>
      <w:r>
        <w:rPr>
          <w:rFonts w:eastAsia="Arial" w:cs="Arial" w:ascii="Arial" w:hAnsi="Arial"/>
          <w:b/>
          <w:bCs/>
          <w:color w:val="1E3A5F"/>
          <w:sz w:val="24"/>
          <w:szCs w:val="24"/>
        </w:rPr>
        <w:t>The Two Hardest Integrations</w:t>
      </w:r>
    </w:p>
    <w:tbl>
      <w:tblPr>
        <w:tblW w:w="9360" w:type="dxa"/>
        <w:jc w:val="start"/>
        <w:tblInd w:w="0" w:type="dxa"/>
        <w:tblLayout w:type="fixed"/>
        <w:tblCellMar>
          <w:top w:w="140" w:type="dxa"/>
          <w:start w:w="180" w:type="dxa"/>
          <w:bottom w:w="140" w:type="dxa"/>
          <w:end w:w="180" w:type="dxa"/>
        </w:tblCellMar>
      </w:tblPr>
      <w:tblGrid>
        <w:gridCol w:w="4620"/>
        <w:gridCol w:w="4740"/>
      </w:tblGrid>
      <w:tr>
        <w:trPr/>
        <w:tc>
          <w:tcPr>
            <w:tcW w:w="4620" w:type="dxa"/>
            <w:tcBorders/>
            <w:shd w:fill="E8F0F8" w:val="clear"/>
          </w:tcPr>
          <w:p>
            <w:pPr>
              <w:pStyle w:val="Normal"/>
              <w:spacing w:before="0" w:after="80"/>
              <w:rPr/>
            </w:pPr>
            <w:r>
              <w:rPr>
                <w:rFonts w:eastAsia="Arial" w:cs="Arial"/>
                <w:b/>
                <w:bCs/>
                <w:color w:val="1E3A5F"/>
                <w:sz w:val="20"/>
                <w:szCs w:val="20"/>
              </w:rPr>
              <w:t>Facebook Marketplace API</w:t>
            </w:r>
          </w:p>
          <w:p>
            <w:pPr>
              <w:pStyle w:val="Normal"/>
              <w:spacing w:lineRule="auto" w:line="310" w:before="60" w:after="100"/>
              <w:jc w:val="both"/>
              <w:rPr/>
            </w:pPr>
            <w:r>
              <w:rPr>
                <w:rFonts w:eastAsia="Arial" w:cs="Arial"/>
                <w:b w:val="false"/>
                <w:bCs w:val="false"/>
                <w:i w:val="false"/>
                <w:iCs w:val="false"/>
                <w:color w:val="445566"/>
                <w:sz w:val="21"/>
                <w:szCs w:val="21"/>
              </w:rPr>
              <w:t>Facebook's Commerce and Catalog APIs are tightly restricted, rate-limited, and poorly documented for automotive listings. Getting vehicle listings — including multi-photo uploads, pricing, location data, and category classification — to publish reliably required extensive testing against API edge cases, token management, and handling of Facebook's content moderation triggers.</w:t>
            </w:r>
          </w:p>
        </w:tc>
        <w:tc>
          <w:tcPr>
            <w:tcW w:w="4740" w:type="dxa"/>
            <w:tcBorders/>
            <w:shd w:fill="F5F7FA" w:val="clear"/>
          </w:tcPr>
          <w:p>
            <w:pPr>
              <w:pStyle w:val="Normal"/>
              <w:spacing w:before="0" w:after="80"/>
              <w:rPr/>
            </w:pPr>
            <w:r>
              <w:rPr>
                <w:rFonts w:eastAsia="Arial" w:cs="Arial"/>
                <w:b/>
                <w:bCs/>
                <w:color w:val="1E3A5F"/>
                <w:sz w:val="20"/>
                <w:szCs w:val="20"/>
              </w:rPr>
              <w:t>WordPress REST API at Scale</w:t>
            </w:r>
          </w:p>
          <w:p>
            <w:pPr>
              <w:pStyle w:val="Normal"/>
              <w:spacing w:lineRule="auto" w:line="310" w:before="60" w:after="100"/>
              <w:jc w:val="both"/>
              <w:rPr/>
            </w:pPr>
            <w:r>
              <w:rPr>
                <w:rFonts w:eastAsia="Arial" w:cs="Arial"/>
                <w:b w:val="false"/>
                <w:bCs w:val="false"/>
                <w:i w:val="false"/>
                <w:iCs w:val="false"/>
                <w:color w:val="445566"/>
                <w:sz w:val="21"/>
                <w:szCs w:val="21"/>
              </w:rPr>
              <w:t>WordPress installations vary significantly — different themes, plugins, permalink structures, and authentication configurations. Building a WordPress integration that worked reliably across hundreds of dealer WordPress setups without requiring custom configuration per site demanded a robust abstraction layer and thorough error handling for non-standard environments.</w:t>
            </w:r>
          </w:p>
        </w:tc>
      </w:tr>
    </w:tbl>
    <w:p>
      <w:pPr>
        <w:pStyle w:val="Normal"/>
        <w:spacing w:before="140" w:after="0"/>
        <w:rPr/>
      </w:pPr>
      <w:r>
        <w:rPr/>
      </w:r>
    </w:p>
    <w:p>
      <w:pPr>
        <w:pStyle w:val="Heading2"/>
        <w:spacing w:before="240" w:after="100"/>
        <w:rPr/>
      </w:pPr>
      <w:r>
        <w:rPr>
          <w:rFonts w:eastAsia="Arial" w:cs="Arial" w:ascii="Arial" w:hAnsi="Arial"/>
          <w:b/>
          <w:bCs/>
          <w:color w:val="1E3A5F"/>
          <w:sz w:val="24"/>
          <w:szCs w:val="24"/>
        </w:rPr>
        <w:t>Technology Stack</w:t>
      </w:r>
    </w:p>
    <w:tbl>
      <w:tblPr>
        <w:tblW w:w="9360" w:type="dxa"/>
        <w:jc w:val="start"/>
        <w:tblInd w:w="0" w:type="dxa"/>
        <w:tblLayout w:type="fixed"/>
        <w:tblCellMar>
          <w:top w:w="140" w:type="dxa"/>
          <w:start w:w="180" w:type="dxa"/>
          <w:bottom w:w="140" w:type="dxa"/>
          <w:end w:w="180" w:type="dxa"/>
        </w:tblCellMar>
      </w:tblPr>
      <w:tblGrid>
        <w:gridCol w:w="4620"/>
        <w:gridCol w:w="4740"/>
      </w:tblGrid>
      <w:tr>
        <w:trPr/>
        <w:tc>
          <w:tcPr>
            <w:tcW w:w="4620" w:type="dxa"/>
            <w:tcBorders/>
            <w:shd w:fill="E8F0F8" w:val="clear"/>
          </w:tcPr>
          <w:p>
            <w:pPr>
              <w:pStyle w:val="Normal"/>
              <w:spacing w:before="0" w:after="70"/>
              <w:rPr/>
            </w:pPr>
            <w:r>
              <w:rPr>
                <w:rFonts w:eastAsia="Arial" w:cs="Arial"/>
                <w:b/>
                <w:bCs/>
                <w:color w:val="1E3A5F"/>
                <w:sz w:val="20"/>
                <w:szCs w:val="20"/>
              </w:rPr>
              <w:t>Backend &amp; Database</w:t>
            </w:r>
          </w:p>
          <w:p>
            <w:pPr>
              <w:pStyle w:val="ListParagraph"/>
              <w:numPr>
                <w:ilvl w:val="0"/>
                <w:numId w:val="1"/>
              </w:numPr>
              <w:spacing w:lineRule="auto" w:line="290" w:before="50" w:after="50"/>
              <w:rPr/>
            </w:pPr>
            <w:r>
              <w:rPr>
                <w:rFonts w:eastAsia="Arial" w:cs="Arial"/>
                <w:color w:val="2C3E50"/>
                <w:sz w:val="21"/>
                <w:szCs w:val="21"/>
              </w:rPr>
              <w:t>Node.js — API server and orchestration engine</w:t>
            </w:r>
          </w:p>
          <w:p>
            <w:pPr>
              <w:pStyle w:val="ListParagraph"/>
              <w:numPr>
                <w:ilvl w:val="0"/>
                <w:numId w:val="1"/>
              </w:numPr>
              <w:spacing w:lineRule="auto" w:line="290" w:before="50" w:after="50"/>
              <w:rPr/>
            </w:pPr>
            <w:r>
              <w:rPr>
                <w:rFonts w:eastAsia="Arial" w:cs="Arial"/>
                <w:color w:val="2C3E50"/>
                <w:sz w:val="21"/>
                <w:szCs w:val="21"/>
              </w:rPr>
              <w:t>PHP — server-side processing layer</w:t>
            </w:r>
          </w:p>
          <w:p>
            <w:pPr>
              <w:pStyle w:val="ListParagraph"/>
              <w:numPr>
                <w:ilvl w:val="0"/>
                <w:numId w:val="1"/>
              </w:numPr>
              <w:spacing w:lineRule="auto" w:line="290" w:before="50" w:after="50"/>
              <w:rPr/>
            </w:pPr>
            <w:r>
              <w:rPr>
                <w:rFonts w:eastAsia="Arial" w:cs="Arial"/>
                <w:color w:val="2C3E50"/>
                <w:sz w:val="21"/>
                <w:szCs w:val="21"/>
              </w:rPr>
              <w:t>MongoDB — flexible document store for listing data</w:t>
            </w:r>
          </w:p>
          <w:p>
            <w:pPr>
              <w:pStyle w:val="Normal"/>
              <w:spacing w:before="60" w:after="0"/>
              <w:rPr/>
            </w:pPr>
            <w:r>
              <w:rPr/>
            </w:r>
          </w:p>
          <w:p>
            <w:pPr>
              <w:pStyle w:val="Normal"/>
              <w:spacing w:before="60" w:after="70"/>
              <w:rPr/>
            </w:pPr>
            <w:r>
              <w:rPr>
                <w:rFonts w:eastAsia="Arial" w:cs="Arial"/>
                <w:b/>
                <w:bCs/>
                <w:color w:val="1E3A5F"/>
                <w:sz w:val="20"/>
                <w:szCs w:val="20"/>
              </w:rPr>
              <w:t>Frontend &amp; Extension</w:t>
            </w:r>
          </w:p>
          <w:p>
            <w:pPr>
              <w:pStyle w:val="ListParagraph"/>
              <w:numPr>
                <w:ilvl w:val="0"/>
                <w:numId w:val="1"/>
              </w:numPr>
              <w:spacing w:lineRule="auto" w:line="290" w:before="50" w:after="50"/>
              <w:rPr/>
            </w:pPr>
            <w:r>
              <w:rPr>
                <w:rFonts w:eastAsia="Arial" w:cs="Arial"/>
                <w:color w:val="2C3E50"/>
                <w:sz w:val="21"/>
                <w:szCs w:val="21"/>
              </w:rPr>
              <w:t>Chrome Extension (Manifest V3) — scraping layer</w:t>
            </w:r>
          </w:p>
          <w:p>
            <w:pPr>
              <w:pStyle w:val="ListParagraph"/>
              <w:numPr>
                <w:ilvl w:val="0"/>
                <w:numId w:val="1"/>
              </w:numPr>
              <w:spacing w:lineRule="auto" w:line="290" w:before="50" w:after="50"/>
              <w:rPr/>
            </w:pPr>
            <w:r>
              <w:rPr>
                <w:rFonts w:eastAsia="Arial" w:cs="Arial"/>
                <w:color w:val="2C3E50"/>
                <w:sz w:val="21"/>
                <w:szCs w:val="21"/>
              </w:rPr>
              <w:t>Next.js — Admin Panel frontend</w:t>
            </w:r>
          </w:p>
          <w:p>
            <w:pPr>
              <w:pStyle w:val="ListParagraph"/>
              <w:numPr>
                <w:ilvl w:val="0"/>
                <w:numId w:val="1"/>
              </w:numPr>
              <w:spacing w:lineRule="auto" w:line="290" w:before="50" w:after="50"/>
              <w:rPr/>
            </w:pPr>
            <w:r>
              <w:rPr>
                <w:rFonts w:eastAsia="Arial" w:cs="Arial"/>
                <w:color w:val="2C3E50"/>
                <w:sz w:val="21"/>
                <w:szCs w:val="21"/>
              </w:rPr>
              <w:t>Tailwind CSS — UI styling</w:t>
            </w:r>
          </w:p>
        </w:tc>
        <w:tc>
          <w:tcPr>
            <w:tcW w:w="4740" w:type="dxa"/>
            <w:tcBorders/>
            <w:shd w:fill="F5F7FA" w:val="clear"/>
          </w:tcPr>
          <w:p>
            <w:pPr>
              <w:pStyle w:val="Normal"/>
              <w:spacing w:before="0" w:after="70"/>
              <w:rPr/>
            </w:pPr>
            <w:r>
              <w:rPr>
                <w:rFonts w:eastAsia="Arial" w:cs="Arial"/>
                <w:b/>
                <w:bCs/>
                <w:color w:val="1E3A5F"/>
                <w:sz w:val="20"/>
                <w:szCs w:val="20"/>
              </w:rPr>
              <w:t>Platform Integrations</w:t>
            </w:r>
          </w:p>
          <w:p>
            <w:pPr>
              <w:pStyle w:val="ListParagraph"/>
              <w:numPr>
                <w:ilvl w:val="0"/>
                <w:numId w:val="1"/>
              </w:numPr>
              <w:spacing w:lineRule="auto" w:line="290" w:before="50" w:after="50"/>
              <w:rPr/>
            </w:pPr>
            <w:r>
              <w:rPr>
                <w:rFonts w:eastAsia="Arial" w:cs="Arial"/>
                <w:color w:val="2C3E50"/>
                <w:sz w:val="21"/>
                <w:szCs w:val="21"/>
              </w:rPr>
              <w:t>Facebook Graph API — Marketplace auto-posting</w:t>
            </w:r>
          </w:p>
          <w:p>
            <w:pPr>
              <w:pStyle w:val="ListParagraph"/>
              <w:numPr>
                <w:ilvl w:val="0"/>
                <w:numId w:val="1"/>
              </w:numPr>
              <w:spacing w:lineRule="auto" w:line="290" w:before="50" w:after="50"/>
              <w:rPr/>
            </w:pPr>
            <w:r>
              <w:rPr>
                <w:rFonts w:eastAsia="Arial" w:cs="Arial"/>
                <w:color w:val="2C3E50"/>
                <w:sz w:val="21"/>
                <w:szCs w:val="21"/>
              </w:rPr>
              <w:t>WordPress REST API — direct CMS publishing</w:t>
            </w:r>
          </w:p>
          <w:p>
            <w:pPr>
              <w:pStyle w:val="ListParagraph"/>
              <w:numPr>
                <w:ilvl w:val="0"/>
                <w:numId w:val="1"/>
              </w:numPr>
              <w:spacing w:lineRule="auto" w:line="290" w:before="50" w:after="50"/>
              <w:rPr/>
            </w:pPr>
            <w:r>
              <w:rPr>
                <w:rFonts w:eastAsia="Arial" w:cs="Arial"/>
                <w:color w:val="2C3E50"/>
                <w:sz w:val="21"/>
                <w:szCs w:val="21"/>
              </w:rPr>
              <w:t>Custom Website API — personal dealer site integration</w:t>
            </w:r>
          </w:p>
          <w:p>
            <w:pPr>
              <w:pStyle w:val="Normal"/>
              <w:spacing w:before="60" w:after="0"/>
              <w:rPr/>
            </w:pPr>
            <w:r>
              <w:rPr/>
            </w:r>
          </w:p>
          <w:p>
            <w:pPr>
              <w:pStyle w:val="Normal"/>
              <w:spacing w:before="60" w:after="70"/>
              <w:rPr/>
            </w:pPr>
            <w:r>
              <w:rPr>
                <w:rFonts w:eastAsia="Arial" w:cs="Arial"/>
                <w:b/>
                <w:bCs/>
                <w:color w:val="1E3A5F"/>
                <w:sz w:val="20"/>
                <w:szCs w:val="20"/>
              </w:rPr>
              <w:t>Hardest Problems</w:t>
            </w:r>
          </w:p>
          <w:p>
            <w:pPr>
              <w:pStyle w:val="ListParagraph"/>
              <w:numPr>
                <w:ilvl w:val="0"/>
                <w:numId w:val="1"/>
              </w:numPr>
              <w:spacing w:lineRule="auto" w:line="290" w:before="50" w:after="50"/>
              <w:rPr/>
            </w:pPr>
            <w:r>
              <w:rPr>
                <w:rFonts w:eastAsia="Arial" w:cs="Arial"/>
                <w:color w:val="2C3E50"/>
                <w:sz w:val="21"/>
                <w:szCs w:val="21"/>
              </w:rPr>
              <w:t>Reliable scraping across 1,500+ structurally diverse websites</w:t>
            </w:r>
          </w:p>
          <w:p>
            <w:pPr>
              <w:pStyle w:val="ListParagraph"/>
              <w:numPr>
                <w:ilvl w:val="0"/>
                <w:numId w:val="1"/>
              </w:numPr>
              <w:spacing w:lineRule="auto" w:line="290" w:before="50" w:after="50"/>
              <w:rPr/>
            </w:pPr>
            <w:r>
              <w:rPr>
                <w:rFonts w:eastAsia="Arial" w:cs="Arial"/>
                <w:color w:val="2C3E50"/>
                <w:sz w:val="21"/>
                <w:szCs w:val="21"/>
              </w:rPr>
              <w:t>Facebook Marketplace API rate limits and content policy compliance</w:t>
            </w:r>
          </w:p>
          <w:p>
            <w:pPr>
              <w:pStyle w:val="ListParagraph"/>
              <w:numPr>
                <w:ilvl w:val="0"/>
                <w:numId w:val="1"/>
              </w:numPr>
              <w:spacing w:lineRule="auto" w:line="290" w:before="50" w:after="50"/>
              <w:rPr/>
            </w:pPr>
            <w:r>
              <w:rPr>
                <w:rFonts w:eastAsia="Arial" w:cs="Arial"/>
                <w:color w:val="2C3E50"/>
                <w:sz w:val="21"/>
                <w:szCs w:val="21"/>
              </w:rPr>
              <w:t>WordPress API compatibility across non-standard dealer installations</w:t>
            </w:r>
          </w:p>
        </w:tc>
      </w:tr>
    </w:tbl>
    <w:p>
      <w:pPr>
        <w:pStyle w:val="Normal"/>
        <w:spacing w:before="280" w:after="0"/>
        <w:rPr/>
      </w:pPr>
      <w:r>
        <w:rPr/>
      </w:r>
    </w:p>
    <w:p>
      <w:pPr>
        <w:pStyle w:val="Heading1"/>
        <w:spacing w:before="360" w:after="120"/>
        <w:rPr/>
      </w:pPr>
      <w:r>
        <w:rPr>
          <w:rFonts w:eastAsia="Arial" w:cs="Arial" w:ascii="Arial" w:hAnsi="Arial"/>
          <w:b/>
          <w:bCs/>
          <w:color w:val="0A1628"/>
          <w:sz w:val="30"/>
          <w:szCs w:val="30"/>
        </w:rPr>
        <w:t>The Results</w:t>
      </w:r>
    </w:p>
    <w:p>
      <w:pPr>
        <w:pStyle w:val="Normal"/>
        <w:spacing w:before="0" w:after="100"/>
        <w:rPr/>
      </w:pPr>
      <w:r>
        <w:rPr>
          <w:rFonts w:eastAsia="Arial" w:cs="Arial"/>
          <w:b/>
          <w:bCs/>
          <w:color w:val="C8973A"/>
          <w:sz w:val="22"/>
          <w:szCs w:val="22"/>
        </w:rPr>
        <w:t>What Dealers Using CarSalesBoost Get Back</w:t>
      </w:r>
    </w:p>
    <w:p>
      <w:pPr>
        <w:pStyle w:val="Normal"/>
        <w:pBdr>
          <w:bottom w:val="single" w:sz="4" w:space="1" w:color="C8973A"/>
        </w:pBdr>
        <w:spacing w:before="80" w:after="80"/>
        <w:rPr/>
      </w:pPr>
      <w:r>
        <w:rPr/>
      </w:r>
    </w:p>
    <w:p>
      <w:pPr>
        <w:pStyle w:val="Normal"/>
        <w:spacing w:before="80" w:after="0"/>
        <w:rPr/>
      </w:pPr>
      <w:r>
        <w:rPr/>
      </w:r>
    </w:p>
    <w:tbl>
      <w:tblPr>
        <w:tblW w:w="9360" w:type="dxa"/>
        <w:jc w:val="start"/>
        <w:tblInd w:w="0" w:type="dxa"/>
        <w:tblLayout w:type="fixed"/>
        <w:tblCellMar>
          <w:top w:w="180" w:type="dxa"/>
          <w:start w:w="140" w:type="dxa"/>
          <w:bottom w:w="180" w:type="dxa"/>
          <w:end w:w="140" w:type="dxa"/>
        </w:tblCellMar>
      </w:tblPr>
      <w:tblGrid>
        <w:gridCol w:w="2340"/>
        <w:gridCol w:w="2340"/>
        <w:gridCol w:w="2340"/>
        <w:gridCol w:w="2340"/>
      </w:tblGrid>
      <w:tr>
        <w:trPr/>
        <w:tc>
          <w:tcPr>
            <w:tcW w:w="2340" w:type="dxa"/>
            <w:tcBorders/>
            <w:shd w:fill="0A1628" w:val="clear"/>
          </w:tcPr>
          <w:p>
            <w:pPr>
              <w:pStyle w:val="Normal"/>
              <w:spacing w:before="0" w:after="40"/>
              <w:jc w:val="center"/>
              <w:rPr/>
            </w:pPr>
            <w:r>
              <w:rPr>
                <w:rFonts w:eastAsia="Arial" w:cs="Arial"/>
                <w:b/>
                <w:bCs/>
                <w:color w:val="C8973A"/>
                <w:sz w:val="44"/>
                <w:szCs w:val="44"/>
              </w:rPr>
              <w:t>40+</w:t>
            </w:r>
          </w:p>
          <w:p>
            <w:pPr>
              <w:pStyle w:val="Normal"/>
              <w:spacing w:before="0" w:after="30"/>
              <w:jc w:val="center"/>
              <w:rPr/>
            </w:pPr>
            <w:r>
              <w:rPr>
                <w:rFonts w:eastAsia="Arial" w:cs="Arial"/>
                <w:b/>
                <w:bCs/>
                <w:color w:val="FFFFFF"/>
                <w:sz w:val="18"/>
                <w:szCs w:val="18"/>
              </w:rPr>
              <w:t>Hours Saved Weekly</w:t>
            </w:r>
          </w:p>
          <w:p>
            <w:pPr>
              <w:pStyle w:val="Normal"/>
              <w:spacing w:before="0" w:after="0"/>
              <w:jc w:val="center"/>
              <w:rPr/>
            </w:pPr>
            <w:r>
              <w:rPr>
                <w:rFonts w:eastAsia="Arial" w:cs="Arial"/>
                <w:i/>
                <w:iCs/>
                <w:color w:val="99BBDD"/>
                <w:sz w:val="15"/>
                <w:szCs w:val="15"/>
              </w:rPr>
              <w:t>Per Dealer</w:t>
            </w:r>
          </w:p>
        </w:tc>
        <w:tc>
          <w:tcPr>
            <w:tcW w:w="2340" w:type="dxa"/>
            <w:tcBorders/>
            <w:shd w:fill="0A1628" w:val="clear"/>
          </w:tcPr>
          <w:p>
            <w:pPr>
              <w:pStyle w:val="Normal"/>
              <w:spacing w:before="0" w:after="40"/>
              <w:jc w:val="center"/>
              <w:rPr/>
            </w:pPr>
            <w:r>
              <w:rPr>
                <w:rFonts w:eastAsia="Arial" w:cs="Arial"/>
                <w:b/>
                <w:bCs/>
                <w:color w:val="C8973A"/>
                <w:sz w:val="44"/>
                <w:szCs w:val="44"/>
              </w:rPr>
              <w:t>1,500+</w:t>
            </w:r>
          </w:p>
          <w:p>
            <w:pPr>
              <w:pStyle w:val="Normal"/>
              <w:spacing w:before="0" w:after="30"/>
              <w:jc w:val="center"/>
              <w:rPr/>
            </w:pPr>
            <w:r>
              <w:rPr>
                <w:rFonts w:eastAsia="Arial" w:cs="Arial"/>
                <w:b/>
                <w:bCs/>
                <w:color w:val="FFFFFF"/>
                <w:sz w:val="18"/>
                <w:szCs w:val="18"/>
              </w:rPr>
              <w:t>Dealership Sources</w:t>
            </w:r>
          </w:p>
          <w:p>
            <w:pPr>
              <w:pStyle w:val="Normal"/>
              <w:spacing w:before="0" w:after="0"/>
              <w:jc w:val="center"/>
              <w:rPr/>
            </w:pPr>
            <w:r>
              <w:rPr>
                <w:rFonts w:eastAsia="Arial" w:cs="Arial"/>
                <w:i/>
                <w:iCs/>
                <w:color w:val="99BBDD"/>
                <w:sz w:val="15"/>
                <w:szCs w:val="15"/>
              </w:rPr>
              <w:t>Scraped Automatically</w:t>
            </w:r>
          </w:p>
        </w:tc>
        <w:tc>
          <w:tcPr>
            <w:tcW w:w="2340" w:type="dxa"/>
            <w:tcBorders/>
            <w:shd w:fill="0A1628" w:val="clear"/>
          </w:tcPr>
          <w:p>
            <w:pPr>
              <w:pStyle w:val="Normal"/>
              <w:spacing w:before="0" w:after="40"/>
              <w:jc w:val="center"/>
              <w:rPr/>
            </w:pPr>
            <w:r>
              <w:rPr>
                <w:rFonts w:eastAsia="Arial" w:cs="Arial"/>
                <w:b/>
                <w:bCs/>
                <w:color w:val="C8973A"/>
                <w:sz w:val="44"/>
                <w:szCs w:val="44"/>
              </w:rPr>
              <w:t>3</w:t>
            </w:r>
          </w:p>
          <w:p>
            <w:pPr>
              <w:pStyle w:val="Normal"/>
              <w:spacing w:before="0" w:after="30"/>
              <w:jc w:val="center"/>
              <w:rPr/>
            </w:pPr>
            <w:r>
              <w:rPr>
                <w:rFonts w:eastAsia="Arial" w:cs="Arial"/>
                <w:b/>
                <w:bCs/>
                <w:color w:val="FFFFFF"/>
                <w:sz w:val="18"/>
                <w:szCs w:val="18"/>
              </w:rPr>
              <w:t>Platforms Auto-Posted</w:t>
            </w:r>
          </w:p>
          <w:p>
            <w:pPr>
              <w:pStyle w:val="Normal"/>
              <w:spacing w:before="0" w:after="0"/>
              <w:jc w:val="center"/>
              <w:rPr/>
            </w:pPr>
            <w:r>
              <w:rPr>
                <w:rFonts w:eastAsia="Arial" w:cs="Arial"/>
                <w:i/>
                <w:iCs/>
                <w:color w:val="99BBDD"/>
                <w:sz w:val="15"/>
                <w:szCs w:val="15"/>
              </w:rPr>
              <w:t>Site · WordPress · Facebook</w:t>
            </w:r>
          </w:p>
        </w:tc>
        <w:tc>
          <w:tcPr>
            <w:tcW w:w="2340" w:type="dxa"/>
            <w:tcBorders/>
            <w:shd w:fill="0A1628" w:val="clear"/>
          </w:tcPr>
          <w:p>
            <w:pPr>
              <w:pStyle w:val="Normal"/>
              <w:spacing w:before="0" w:after="40"/>
              <w:jc w:val="center"/>
              <w:rPr/>
            </w:pPr>
            <w:r>
              <w:rPr>
                <w:rFonts w:eastAsia="Arial" w:cs="Arial"/>
                <w:b/>
                <w:bCs/>
                <w:color w:val="C8973A"/>
                <w:sz w:val="44"/>
                <w:szCs w:val="44"/>
              </w:rPr>
              <w:t>1-Click</w:t>
            </w:r>
          </w:p>
          <w:p>
            <w:pPr>
              <w:pStyle w:val="Normal"/>
              <w:spacing w:before="0" w:after="30"/>
              <w:jc w:val="center"/>
              <w:rPr/>
            </w:pPr>
            <w:r>
              <w:rPr>
                <w:rFonts w:eastAsia="Arial" w:cs="Arial"/>
                <w:b/>
                <w:bCs/>
                <w:color w:val="FFFFFF"/>
                <w:sz w:val="18"/>
                <w:szCs w:val="18"/>
              </w:rPr>
              <w:t>Listing Pipeline</w:t>
            </w:r>
          </w:p>
          <w:p>
            <w:pPr>
              <w:pStyle w:val="Normal"/>
              <w:spacing w:before="0" w:after="0"/>
              <w:jc w:val="center"/>
              <w:rPr/>
            </w:pPr>
            <w:r>
              <w:rPr>
                <w:rFonts w:eastAsia="Arial" w:cs="Arial"/>
                <w:i/>
                <w:iCs/>
                <w:color w:val="99BBDD"/>
                <w:sz w:val="15"/>
                <w:szCs w:val="15"/>
              </w:rPr>
              <w:t>Scrape to Published</w:t>
            </w:r>
          </w:p>
        </w:tc>
      </w:tr>
    </w:tbl>
    <w:p>
      <w:pPr>
        <w:pStyle w:val="Normal"/>
        <w:spacing w:before="1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40+ hours of manual data entry per week: </w:t>
      </w:r>
      <w:r>
        <w:rPr>
          <w:rFonts w:eastAsia="Arial" w:cs="Arial"/>
          <w:color w:val="2C3E50"/>
          <w:sz w:val="21"/>
          <w:szCs w:val="21"/>
        </w:rPr>
        <w:t>Gone. Entirely.</w:t>
      </w:r>
    </w:p>
    <w:p>
      <w:pPr>
        <w:pStyle w:val="Normal"/>
        <w:spacing w:lineRule="auto" w:line="310" w:before="60" w:after="100"/>
        <w:jc w:val="both"/>
        <w:rPr/>
      </w:pPr>
      <w:r>
        <w:rPr>
          <w:rFonts w:eastAsia="Arial" w:cs="Arial"/>
          <w:b w:val="false"/>
          <w:bCs w:val="false"/>
          <w:i w:val="false"/>
          <w:iCs w:val="false"/>
          <w:color w:val="445566"/>
          <w:sz w:val="21"/>
          <w:szCs w:val="21"/>
        </w:rPr>
        <w:t>Browsing, copying, reformatting, uploading, publishing — every manual step in the listing workflow is automated. Dealers reclaim a full working week's worth of time every month.</w:t>
      </w:r>
    </w:p>
    <w:p>
      <w:pPr>
        <w:pStyle w:val="Normal"/>
        <w:spacing w:before="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Time from discovery to live listing: </w:t>
      </w:r>
      <w:r>
        <w:rPr>
          <w:rFonts w:eastAsia="Arial" w:cs="Arial"/>
          <w:color w:val="2C3E50"/>
          <w:sz w:val="21"/>
          <w:szCs w:val="21"/>
        </w:rPr>
        <w:t>Publish in seconds, not hours</w:t>
      </w:r>
    </w:p>
    <w:p>
      <w:pPr>
        <w:pStyle w:val="Normal"/>
        <w:spacing w:lineRule="auto" w:line="310" w:before="60" w:after="100"/>
        <w:jc w:val="both"/>
        <w:rPr/>
      </w:pPr>
      <w:r>
        <w:rPr>
          <w:rFonts w:eastAsia="Arial" w:cs="Arial"/>
          <w:b w:val="false"/>
          <w:bCs w:val="false"/>
          <w:i w:val="false"/>
          <w:iCs w:val="false"/>
          <w:color w:val="445566"/>
          <w:sz w:val="21"/>
          <w:szCs w:val="21"/>
        </w:rPr>
        <w:t>The extension captures a listing the moment a dealer views it. By the time they move to the next tab, that listing is already live across all their connected platforms.</w:t>
      </w:r>
    </w:p>
    <w:p>
      <w:pPr>
        <w:pStyle w:val="Normal"/>
        <w:spacing w:before="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Scale without headcount: </w:t>
      </w:r>
      <w:r>
        <w:rPr>
          <w:rFonts w:eastAsia="Arial" w:cs="Arial"/>
          <w:color w:val="2C3E50"/>
          <w:sz w:val="21"/>
          <w:szCs w:val="21"/>
        </w:rPr>
        <w:t>List more without working more</w:t>
      </w:r>
    </w:p>
    <w:p>
      <w:pPr>
        <w:pStyle w:val="Normal"/>
        <w:spacing w:lineRule="auto" w:line="310" w:before="60" w:after="100"/>
        <w:jc w:val="both"/>
        <w:rPr/>
      </w:pPr>
      <w:r>
        <w:rPr>
          <w:rFonts w:eastAsia="Arial" w:cs="Arial"/>
          <w:b w:val="false"/>
          <w:bCs w:val="false"/>
          <w:i w:val="false"/>
          <w:iCs w:val="false"/>
          <w:color w:val="445566"/>
          <w:sz w:val="21"/>
          <w:szCs w:val="21"/>
        </w:rPr>
        <w:t>Dealers can now manage 10x the inventory volume without hiring additional staff. The platform scales; the workload doesn't.</w:t>
      </w:r>
    </w:p>
    <w:p>
      <w:pPr>
        <w:pStyle w:val="Normal"/>
        <w:spacing w:before="60" w:after="0"/>
        <w:rPr/>
      </w:pPr>
      <w:r>
        <w:rPr/>
      </w:r>
    </w:p>
    <w:p>
      <w:pPr>
        <w:pStyle w:val="ListParagraph"/>
        <w:numPr>
          <w:ilvl w:val="0"/>
          <w:numId w:val="1"/>
        </w:numPr>
        <w:spacing w:lineRule="auto" w:line="290" w:before="50" w:after="50"/>
        <w:rPr/>
      </w:pPr>
      <w:r>
        <w:rPr>
          <w:rFonts w:eastAsia="Arial" w:cs="Arial"/>
          <w:b/>
          <w:bCs/>
          <w:color w:val="1E3A5F"/>
          <w:sz w:val="21"/>
          <w:szCs w:val="21"/>
        </w:rPr>
        <w:t xml:space="preserve">Multi-platform reach: </w:t>
      </w:r>
      <w:r>
        <w:rPr>
          <w:rFonts w:eastAsia="Arial" w:cs="Arial"/>
          <w:color w:val="2C3E50"/>
          <w:sz w:val="21"/>
          <w:szCs w:val="21"/>
        </w:rPr>
        <w:t>One action, three platforms published simultaneously</w:t>
      </w:r>
    </w:p>
    <w:p>
      <w:pPr>
        <w:pStyle w:val="Normal"/>
        <w:spacing w:lineRule="auto" w:line="310" w:before="60" w:after="100"/>
        <w:jc w:val="both"/>
        <w:rPr/>
      </w:pPr>
      <w:r>
        <w:rPr>
          <w:rFonts w:eastAsia="Arial" w:cs="Arial"/>
          <w:b w:val="false"/>
          <w:bCs w:val="false"/>
          <w:i w:val="false"/>
          <w:iCs w:val="false"/>
          <w:color w:val="445566"/>
          <w:sz w:val="21"/>
          <w:szCs w:val="21"/>
        </w:rPr>
        <w:t>Personal website, WordPress, and Facebook Marketplace updated in a single automated sequence — maximizing listing visibility without multiplying effort.</w:t>
      </w:r>
    </w:p>
    <w:p>
      <w:pPr>
        <w:pStyle w:val="Normal"/>
        <w:spacing w:before="280" w:after="0"/>
        <w:rPr/>
      </w:pPr>
      <w:r>
        <w:rPr/>
      </w:r>
    </w:p>
    <w:tbl>
      <w:tblPr>
        <w:tblW w:w="9360" w:type="dxa"/>
        <w:jc w:val="start"/>
        <w:tblInd w:w="0" w:type="dxa"/>
        <w:tblLayout w:type="fixed"/>
        <w:tblCellMar>
          <w:top w:w="300" w:type="dxa"/>
          <w:start w:w="320" w:type="dxa"/>
          <w:bottom w:w="300" w:type="dxa"/>
          <w:end w:w="320" w:type="dxa"/>
        </w:tblCellMar>
      </w:tblPr>
      <w:tblGrid>
        <w:gridCol w:w="9360"/>
      </w:tblGrid>
      <w:tr>
        <w:trPr/>
        <w:tc>
          <w:tcPr>
            <w:tcW w:w="9360" w:type="dxa"/>
            <w:tcBorders/>
            <w:shd w:fill="0A1628" w:val="clear"/>
          </w:tcPr>
          <w:p>
            <w:pPr>
              <w:pStyle w:val="Normal"/>
              <w:spacing w:before="0" w:after="60"/>
              <w:jc w:val="center"/>
              <w:rPr/>
            </w:pPr>
            <w:r>
              <w:rPr>
                <w:rFonts w:eastAsia="Arial" w:cs="Arial"/>
                <w:b/>
                <w:bCs/>
                <w:color w:val="C8973A"/>
                <w:spacing w:val="200"/>
                <w:sz w:val="18"/>
                <w:szCs w:val="18"/>
              </w:rPr>
              <w:t>WHAT COMES NEXT</w:t>
            </w:r>
          </w:p>
          <w:p>
            <w:pPr>
              <w:pStyle w:val="Normal"/>
              <w:spacing w:before="0" w:after="0"/>
              <w:jc w:val="center"/>
              <w:rPr/>
            </w:pPr>
            <w:r>
              <w:rPr>
                <w:rFonts w:eastAsia="Arial" w:cs="Arial"/>
                <w:b/>
                <w:bCs/>
                <w:color w:val="FFFFFF"/>
                <w:sz w:val="28"/>
                <w:szCs w:val="28"/>
              </w:rPr>
              <w:t>Agentic Readiness: The Autonomous Dealer</w:t>
            </w:r>
          </w:p>
        </w:tc>
      </w:tr>
    </w:tbl>
    <w:p>
      <w:pPr>
        <w:pStyle w:val="Normal"/>
        <w:spacing w:before="140" w:after="0"/>
        <w:rPr/>
      </w:pPr>
      <w:r>
        <w:rPr/>
      </w:r>
    </w:p>
    <w:p>
      <w:pPr>
        <w:pStyle w:val="Normal"/>
        <w:spacing w:lineRule="auto" w:line="310" w:before="60" w:after="100"/>
        <w:jc w:val="both"/>
        <w:rPr/>
      </w:pPr>
      <w:r>
        <w:rPr>
          <w:rFonts w:eastAsia="Arial" w:cs="Arial"/>
          <w:b w:val="false"/>
          <w:bCs w:val="false"/>
          <w:i w:val="false"/>
          <w:iCs w:val="false"/>
          <w:color w:val="2C3E50"/>
          <w:sz w:val="21"/>
          <w:szCs w:val="21"/>
        </w:rPr>
        <w:t>CarSalesBoost is already built on an event-driven, API-first architecture — the right foundation for layering autonomous agents on top. The next phase turns the platform from an automation tool into an intelligent dealer operating system.</w:t>
      </w:r>
    </w:p>
    <w:p>
      <w:pPr>
        <w:pStyle w:val="Normal"/>
        <w:spacing w:before="14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Agent 1: Autonomous Pricing Intelligence</w:t>
            </w:r>
          </w:p>
          <w:p>
            <w:pPr>
              <w:pStyle w:val="ListParagraph"/>
              <w:numPr>
                <w:ilvl w:val="0"/>
                <w:numId w:val="1"/>
              </w:numPr>
              <w:spacing w:before="40" w:after="40"/>
              <w:rPr/>
            </w:pPr>
            <w:r>
              <w:rPr>
                <w:rFonts w:eastAsia="Arial" w:cs="Arial"/>
                <w:color w:val="2C3E50"/>
                <w:sz w:val="20"/>
                <w:szCs w:val="20"/>
              </w:rPr>
              <w:t>Monitors live market data — comparable listings, auction results, regional demand signals — in real time</w:t>
            </w:r>
          </w:p>
          <w:p>
            <w:pPr>
              <w:pStyle w:val="ListParagraph"/>
              <w:numPr>
                <w:ilvl w:val="0"/>
                <w:numId w:val="1"/>
              </w:numPr>
              <w:spacing w:before="40" w:after="40"/>
              <w:rPr/>
            </w:pPr>
            <w:r>
              <w:rPr>
                <w:rFonts w:eastAsia="Arial" w:cs="Arial"/>
                <w:color w:val="2C3E50"/>
                <w:sz w:val="20"/>
                <w:szCs w:val="20"/>
              </w:rPr>
              <w:t>Automatically adjusts listing prices across all platforms to stay competitive without manual intervention</w:t>
            </w:r>
          </w:p>
          <w:p>
            <w:pPr>
              <w:pStyle w:val="ListParagraph"/>
              <w:numPr>
                <w:ilvl w:val="0"/>
                <w:numId w:val="1"/>
              </w:numPr>
              <w:spacing w:before="40" w:after="40"/>
              <w:rPr/>
            </w:pPr>
            <w:r>
              <w:rPr>
                <w:rFonts w:eastAsia="Arial" w:cs="Arial"/>
                <w:color w:val="2C3E50"/>
                <w:sz w:val="20"/>
                <w:szCs w:val="20"/>
              </w:rPr>
              <w:t>Configurable price floor and ceiling guardrails keep the agent operating within dealer-defined boundaries</w:t>
            </w:r>
          </w:p>
        </w:tc>
      </w:tr>
    </w:tbl>
    <w:p>
      <w:pPr>
        <w:pStyle w:val="Normal"/>
        <w:spacing w:before="10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Agent 2: Lead Response &amp; Inquiry Automation</w:t>
            </w:r>
          </w:p>
          <w:p>
            <w:pPr>
              <w:pStyle w:val="ListParagraph"/>
              <w:numPr>
                <w:ilvl w:val="0"/>
                <w:numId w:val="1"/>
              </w:numPr>
              <w:spacing w:before="40" w:after="40"/>
              <w:rPr/>
            </w:pPr>
            <w:r>
              <w:rPr>
                <w:rFonts w:eastAsia="Arial" w:cs="Arial"/>
                <w:color w:val="2C3E50"/>
                <w:sz w:val="20"/>
                <w:szCs w:val="20"/>
              </w:rPr>
              <w:t>Monitors inbound inquiries from Facebook Marketplace and website listings in real time</w:t>
            </w:r>
          </w:p>
          <w:p>
            <w:pPr>
              <w:pStyle w:val="ListParagraph"/>
              <w:numPr>
                <w:ilvl w:val="0"/>
                <w:numId w:val="1"/>
              </w:numPr>
              <w:spacing w:before="40" w:after="40"/>
              <w:rPr/>
            </w:pPr>
            <w:r>
              <w:rPr>
                <w:rFonts w:eastAsia="Arial" w:cs="Arial"/>
                <w:color w:val="2C3E50"/>
                <w:sz w:val="20"/>
                <w:szCs w:val="20"/>
              </w:rPr>
              <w:t>Generates and dispatches accurate, contextual responses to buyer questions without dealer involvement</w:t>
            </w:r>
          </w:p>
          <w:p>
            <w:pPr>
              <w:pStyle w:val="ListParagraph"/>
              <w:numPr>
                <w:ilvl w:val="0"/>
                <w:numId w:val="1"/>
              </w:numPr>
              <w:spacing w:before="40" w:after="40"/>
              <w:rPr/>
            </w:pPr>
            <w:r>
              <w:rPr>
                <w:rFonts w:eastAsia="Arial" w:cs="Arial"/>
                <w:color w:val="2C3E50"/>
                <w:sz w:val="20"/>
                <w:szCs w:val="20"/>
              </w:rPr>
              <w:t>Escalates high-intent or complex conversations to the dealer with full conversation history pre-loaded</w:t>
            </w:r>
          </w:p>
        </w:tc>
      </w:tr>
    </w:tbl>
    <w:p>
      <w:pPr>
        <w:pStyle w:val="Normal"/>
        <w:spacing w:before="100" w:after="0"/>
        <w:rPr/>
      </w:pPr>
      <w:r>
        <w:rPr/>
      </w:r>
    </w:p>
    <w:tbl>
      <w:tblPr>
        <w:tblW w:w="9360" w:type="dxa"/>
        <w:jc w:val="start"/>
        <w:tblInd w:w="0" w:type="dxa"/>
        <w:tblLayout w:type="fixed"/>
        <w:tblCellMar>
          <w:top w:w="160" w:type="dxa"/>
          <w:start w:w="220" w:type="dxa"/>
          <w:bottom w:w="160" w:type="dxa"/>
          <w:end w:w="220" w:type="dxa"/>
        </w:tblCellMar>
      </w:tblPr>
      <w:tblGrid>
        <w:gridCol w:w="9360"/>
      </w:tblGrid>
      <w:tr>
        <w:trPr/>
        <w:tc>
          <w:tcPr>
            <w:tcW w:w="9360" w:type="dxa"/>
            <w:tcBorders>
              <w:top w:val="single" w:sz="8" w:space="0" w:color="C8973A"/>
            </w:tcBorders>
            <w:shd w:fill="E8F0F8" w:val="clear"/>
          </w:tcPr>
          <w:p>
            <w:pPr>
              <w:pStyle w:val="Normal"/>
              <w:spacing w:before="0" w:after="80"/>
              <w:rPr/>
            </w:pPr>
            <w:r>
              <w:rPr>
                <w:rFonts w:eastAsia="Arial" w:cs="Arial"/>
                <w:b/>
                <w:bCs/>
                <w:color w:val="1E3A5F"/>
                <w:sz w:val="21"/>
                <w:szCs w:val="21"/>
              </w:rPr>
              <w:t>Agent 3: Inventory Freshness Monitor</w:t>
            </w:r>
          </w:p>
          <w:p>
            <w:pPr>
              <w:pStyle w:val="ListParagraph"/>
              <w:numPr>
                <w:ilvl w:val="0"/>
                <w:numId w:val="1"/>
              </w:numPr>
              <w:spacing w:before="40" w:after="40"/>
              <w:rPr/>
            </w:pPr>
            <w:r>
              <w:rPr>
                <w:rFonts w:eastAsia="Arial" w:cs="Arial"/>
                <w:color w:val="2C3E50"/>
                <w:sz w:val="20"/>
                <w:szCs w:val="20"/>
              </w:rPr>
              <w:t>Continuously re-checks source dealership pages for price changes, sold status, or updated vehicle details</w:t>
            </w:r>
          </w:p>
          <w:p>
            <w:pPr>
              <w:pStyle w:val="ListParagraph"/>
              <w:numPr>
                <w:ilvl w:val="0"/>
                <w:numId w:val="1"/>
              </w:numPr>
              <w:spacing w:before="40" w:after="40"/>
              <w:rPr/>
            </w:pPr>
            <w:r>
              <w:rPr>
                <w:rFonts w:eastAsia="Arial" w:cs="Arial"/>
                <w:color w:val="2C3E50"/>
                <w:sz w:val="20"/>
                <w:szCs w:val="20"/>
              </w:rPr>
              <w:t>Automatically updates or removes listings across all platforms when source data changes</w:t>
            </w:r>
          </w:p>
          <w:p>
            <w:pPr>
              <w:pStyle w:val="ListParagraph"/>
              <w:numPr>
                <w:ilvl w:val="0"/>
                <w:numId w:val="1"/>
              </w:numPr>
              <w:spacing w:before="40" w:after="40"/>
              <w:rPr/>
            </w:pPr>
            <w:r>
              <w:rPr>
                <w:rFonts w:eastAsia="Arial" w:cs="Arial"/>
                <w:color w:val="2C3E50"/>
                <w:sz w:val="20"/>
                <w:szCs w:val="20"/>
              </w:rPr>
              <w:t>Eliminates the problem of stale listings without any dealer action required</w:t>
            </w:r>
          </w:p>
        </w:tc>
      </w:tr>
    </w:tbl>
    <w:p>
      <w:pPr>
        <w:pStyle w:val="Normal"/>
        <w:spacing w:before="180" w:after="0"/>
        <w:rPr/>
      </w:pPr>
      <w:r>
        <w:rPr/>
      </w:r>
    </w:p>
    <w:p>
      <w:pPr>
        <w:pStyle w:val="Normal"/>
        <w:spacing w:lineRule="auto" w:line="310" w:before="60" w:after="100"/>
        <w:jc w:val="both"/>
        <w:rPr/>
      </w:pPr>
      <w:r>
        <w:rPr>
          <w:rFonts w:eastAsia="Arial" w:cs="Arial"/>
          <w:b/>
          <w:bCs/>
          <w:i w:val="false"/>
          <w:iCs w:val="false"/>
          <w:color w:val="0A1628"/>
          <w:sz w:val="21"/>
          <w:szCs w:val="21"/>
        </w:rPr>
        <w:t>The scraping infrastructure, the platform integrations, and the data pipeline are already live. The agents are the next deployment.</w:t>
      </w:r>
    </w:p>
    <w:p>
      <w:pPr>
        <w:pStyle w:val="Normal"/>
        <w:spacing w:before="160" w:after="0"/>
        <w:rPr/>
      </w:pPr>
      <w:r>
        <w:rPr/>
      </w:r>
    </w:p>
    <w:p>
      <w:pPr>
        <w:pStyle w:val="Normal"/>
        <w:pBdr>
          <w:bottom w:val="single" w:sz="4" w:space="1" w:color="C8973A"/>
        </w:pBdr>
        <w:spacing w:before="80" w:after="80"/>
        <w:rPr/>
      </w:pPr>
      <w:r>
        <w:rPr/>
      </w:r>
    </w:p>
    <w:p>
      <w:pPr>
        <w:pStyle w:val="Normal"/>
        <w:spacing w:before="100" w:after="0"/>
        <w:rPr/>
      </w:pPr>
      <w:r>
        <w:rPr/>
      </w:r>
    </w:p>
    <w:p>
      <w:pPr>
        <w:pStyle w:val="Normal"/>
        <w:spacing w:before="60" w:after="30"/>
        <w:jc w:val="center"/>
        <w:rPr/>
      </w:pPr>
      <w:r>
        <w:rPr>
          <w:rFonts w:eastAsia="Arial" w:cs="Arial"/>
          <w:b/>
          <w:bCs/>
          <w:color w:val="0A1628"/>
          <w:spacing w:val="300"/>
          <w:sz w:val="26"/>
          <w:szCs w:val="26"/>
        </w:rPr>
        <w:t>Codeligent</w:t>
      </w:r>
    </w:p>
    <w:p>
      <w:pPr>
        <w:pStyle w:val="Normal"/>
        <w:spacing w:before="0" w:after="30"/>
        <w:jc w:val="center"/>
        <w:rPr/>
      </w:pPr>
      <w:r>
        <w:rPr>
          <w:rFonts w:eastAsia="Arial" w:cs="Arial"/>
          <w:color w:val="8899AA"/>
          <w:sz w:val="17"/>
          <w:szCs w:val="17"/>
        </w:rPr>
        <w:t>Autonomous Operations  |  Agentic AI Workflows</w:t>
      </w:r>
    </w:p>
    <w:p>
      <w:pPr>
        <w:pStyle w:val="Normal"/>
        <w:spacing w:before="0" w:after="0"/>
        <w:jc w:val="center"/>
        <w:rPr/>
      </w:pPr>
      <w:r>
        <w:rPr>
          <w:rFonts w:eastAsia="Arial" w:cs="Arial"/>
          <w:i/>
          <w:iCs/>
          <w:color w:val="AABBCC"/>
          <w:sz w:val="15"/>
          <w:szCs w:val="15"/>
        </w:rPr>
        <w:t>Confidential &amp; Proprietary</w:t>
      </w:r>
    </w:p>
    <w:sectPr>
      <w:footerReference w:type="even" r:id="rId2"/>
      <w:footerReference w:type="default" r:id="rId3"/>
      <w:footerReference w:type="first" r:id="rId4"/>
      <w:type w:val="nextPage"/>
      <w:pgSz w:w="12240" w:h="15840"/>
      <w:pgMar w:left="1080" w:right="1080" w:gutter="0" w:header="0" w:top="1080" w:footer="708"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D0D8E8"/>
      </w:pBdr>
      <w:spacing w:before="100" w:after="0"/>
      <w:jc w:val="center"/>
      <w:rPr/>
    </w:pPr>
    <w:r>
      <w:rPr>
        <w:rFonts w:eastAsia="Arial" w:cs="Arial"/>
        <w:color w:val="8899AA"/>
        <w:sz w:val="15"/>
        <w:szCs w:val="15"/>
      </w:rPr>
      <w:t>Codeligent  |  Autonomous Operations &amp; Agentic AI Workflows  |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D0D8E8"/>
      </w:pBdr>
      <w:spacing w:before="100" w:after="0"/>
      <w:jc w:val="center"/>
      <w:rPr/>
    </w:pPr>
    <w:r>
      <w:rPr>
        <w:rFonts w:eastAsia="Arial" w:cs="Arial"/>
        <w:color w:val="8899AA"/>
        <w:sz w:val="15"/>
        <w:szCs w:val="15"/>
      </w:rPr>
      <w:t>Codeligent  |  Autonomous Operations &amp; Agentic AI Workflows  |  Confidential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500" w:hanging="2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1"/>
        <w:szCs w:val="21"/>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1"/>
      <w:szCs w:val="21"/>
      <w:lang w:val="en-US" w:eastAsia="zh-CN" w:bidi="hi-IN"/>
    </w:rPr>
  </w:style>
  <w:style w:type="paragraph" w:styleId="Heading1">
    <w:name w:val="heading 1"/>
    <w:basedOn w:val="Heading"/>
    <w:qFormat/>
    <w:pPr>
      <w:spacing w:before="360" w:after="120"/>
      <w:outlineLvl w:val="0"/>
    </w:pPr>
    <w:rPr>
      <w:rFonts w:ascii="Arial" w:hAnsi="Arial" w:eastAsia="Arial" w:cs="Arial"/>
      <w:b/>
      <w:bCs/>
      <w:color w:val="0A1628"/>
      <w:sz w:val="30"/>
      <w:szCs w:val="30"/>
    </w:rPr>
  </w:style>
  <w:style w:type="paragraph" w:styleId="Heading2">
    <w:name w:val="heading 2"/>
    <w:basedOn w:val="Heading"/>
    <w:qFormat/>
    <w:pPr>
      <w:spacing w:before="240" w:after="100"/>
      <w:outlineLvl w:val="1"/>
    </w:pPr>
    <w:rPr>
      <w:rFonts w:ascii="Arial" w:hAnsi="Arial" w:eastAsia="Arial" w:cs="Arial"/>
      <w:b/>
      <w:bCs/>
      <w:color w:val="1E3A5F"/>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1"/>
      <w:szCs w:val="21"/>
      <w:lang w:val="en-US"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1"/>
      <w:szCs w:val="21"/>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2026-03-07T10:48:57Z</dcterms:created>
  <dc:creator>Un-named</dc:creator>
  <dc:description/>
  <dc:language>en-US</dc:language>
  <cp:lastModifiedBy/>
  <dcterms:modified xsi:type="dcterms:W3CDTF">2026-03-19T15:20:38Z</dcterms:modified>
  <cp:revision>2</cp:revision>
  <dc:subject/>
  <dc:title/>
</cp:coreProperties>
</file>